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6B" w:rsidRPr="00CE6647" w:rsidRDefault="006C0983" w:rsidP="0004426B">
      <w:pPr>
        <w:pStyle w:val="Standard"/>
        <w:jc w:val="right"/>
        <w:rPr>
          <w:rFonts w:ascii="Arial" w:hAnsi="Arial" w:cs="Arial"/>
          <w:sz w:val="22"/>
          <w:szCs w:val="22"/>
        </w:rPr>
      </w:pPr>
      <w:r>
        <w:rPr>
          <w:rFonts w:ascii="Arial" w:hAnsi="Arial" w:cs="Arial"/>
          <w:sz w:val="22"/>
          <w:szCs w:val="22"/>
        </w:rPr>
        <w:t>Kostrzyn nad Odrą, 3</w:t>
      </w:r>
      <w:r w:rsidR="0004426B">
        <w:rPr>
          <w:rFonts w:ascii="Arial" w:hAnsi="Arial" w:cs="Arial"/>
          <w:sz w:val="22"/>
          <w:szCs w:val="22"/>
        </w:rPr>
        <w:t xml:space="preserve"> marca 2021</w:t>
      </w:r>
      <w:r w:rsidR="0004426B" w:rsidRPr="00CE6647">
        <w:rPr>
          <w:rFonts w:ascii="Arial" w:hAnsi="Arial" w:cs="Arial"/>
          <w:sz w:val="22"/>
          <w:szCs w:val="22"/>
        </w:rPr>
        <w:t>r.</w:t>
      </w:r>
    </w:p>
    <w:p w:rsidR="0004426B" w:rsidRPr="00CE6647" w:rsidRDefault="0004426B" w:rsidP="0004426B">
      <w:pPr>
        <w:pStyle w:val="Standard"/>
        <w:ind w:left="3540" w:firstLine="708"/>
        <w:jc w:val="both"/>
        <w:rPr>
          <w:rFonts w:ascii="Arial" w:hAnsi="Arial" w:cs="Arial"/>
          <w:b/>
          <w:sz w:val="22"/>
          <w:szCs w:val="22"/>
        </w:rPr>
      </w:pPr>
    </w:p>
    <w:p w:rsidR="0004426B" w:rsidRPr="00CE6647" w:rsidRDefault="0004426B" w:rsidP="0004426B">
      <w:pPr>
        <w:pStyle w:val="Standard"/>
        <w:ind w:left="3540" w:firstLine="708"/>
        <w:jc w:val="both"/>
        <w:rPr>
          <w:rFonts w:ascii="Arial" w:hAnsi="Arial" w:cs="Arial"/>
          <w:b/>
          <w:sz w:val="22"/>
          <w:szCs w:val="22"/>
        </w:rPr>
      </w:pPr>
    </w:p>
    <w:p w:rsidR="0004426B" w:rsidRPr="00CE6647" w:rsidRDefault="0004426B" w:rsidP="0004426B">
      <w:pPr>
        <w:pStyle w:val="Standard"/>
        <w:ind w:left="3540" w:firstLine="708"/>
        <w:jc w:val="both"/>
        <w:rPr>
          <w:rFonts w:ascii="Arial" w:hAnsi="Arial" w:cs="Arial"/>
          <w:b/>
          <w:sz w:val="22"/>
          <w:szCs w:val="22"/>
        </w:rPr>
      </w:pPr>
      <w:r w:rsidRPr="00CE6647">
        <w:rPr>
          <w:rFonts w:ascii="Arial" w:hAnsi="Arial" w:cs="Arial"/>
          <w:b/>
          <w:sz w:val="22"/>
          <w:szCs w:val="22"/>
        </w:rPr>
        <w:t>Wszyscy uczestnicy postępowania</w:t>
      </w:r>
    </w:p>
    <w:p w:rsidR="0004426B" w:rsidRPr="00CE6647" w:rsidRDefault="0004426B" w:rsidP="0004426B">
      <w:pPr>
        <w:pStyle w:val="Standard"/>
        <w:jc w:val="both"/>
        <w:rPr>
          <w:rFonts w:ascii="Arial" w:hAnsi="Arial" w:cs="Arial"/>
          <w:sz w:val="22"/>
          <w:szCs w:val="22"/>
        </w:rPr>
      </w:pPr>
    </w:p>
    <w:p w:rsidR="0004426B" w:rsidRPr="00CE6647" w:rsidRDefault="0004426B" w:rsidP="0004426B">
      <w:pPr>
        <w:pStyle w:val="Standard"/>
        <w:ind w:hanging="142"/>
        <w:jc w:val="both"/>
        <w:rPr>
          <w:rFonts w:ascii="Arial" w:hAnsi="Arial" w:cs="Arial"/>
          <w:sz w:val="22"/>
          <w:szCs w:val="22"/>
        </w:rPr>
      </w:pPr>
    </w:p>
    <w:p w:rsidR="0004426B" w:rsidRPr="00CE6647" w:rsidRDefault="0004426B" w:rsidP="0004426B">
      <w:pPr>
        <w:pStyle w:val="Standard"/>
        <w:ind w:hanging="142"/>
        <w:jc w:val="both"/>
        <w:rPr>
          <w:rFonts w:ascii="Arial" w:hAnsi="Arial" w:cs="Arial"/>
          <w:sz w:val="22"/>
          <w:szCs w:val="22"/>
        </w:rPr>
      </w:pPr>
    </w:p>
    <w:p w:rsidR="0004426B" w:rsidRPr="00CE6647" w:rsidRDefault="0004426B" w:rsidP="0004426B">
      <w:pPr>
        <w:pStyle w:val="Standard"/>
        <w:ind w:hanging="142"/>
        <w:jc w:val="both"/>
        <w:rPr>
          <w:rFonts w:ascii="Arial" w:hAnsi="Arial" w:cs="Arial"/>
          <w:sz w:val="22"/>
          <w:szCs w:val="22"/>
        </w:rPr>
      </w:pPr>
      <w:r w:rsidRPr="00CE6647">
        <w:rPr>
          <w:rFonts w:ascii="Arial" w:hAnsi="Arial" w:cs="Arial"/>
          <w:sz w:val="22"/>
          <w:szCs w:val="22"/>
        </w:rPr>
        <w:t>Znak sprawy: ZP.271.</w:t>
      </w:r>
      <w:r>
        <w:rPr>
          <w:rFonts w:ascii="Arial" w:hAnsi="Arial" w:cs="Arial"/>
          <w:sz w:val="22"/>
          <w:szCs w:val="22"/>
        </w:rPr>
        <w:t>1.</w:t>
      </w:r>
      <w:r w:rsidRPr="00CE6647">
        <w:rPr>
          <w:rFonts w:ascii="Arial" w:hAnsi="Arial" w:cs="Arial"/>
          <w:sz w:val="22"/>
          <w:szCs w:val="22"/>
        </w:rPr>
        <w:t>20</w:t>
      </w:r>
      <w:r>
        <w:rPr>
          <w:rFonts w:ascii="Arial" w:hAnsi="Arial" w:cs="Arial"/>
          <w:sz w:val="22"/>
          <w:szCs w:val="22"/>
        </w:rPr>
        <w:t>21</w:t>
      </w:r>
      <w:r w:rsidRPr="00CE6647">
        <w:rPr>
          <w:rFonts w:ascii="Arial" w:hAnsi="Arial" w:cs="Arial"/>
          <w:sz w:val="22"/>
          <w:szCs w:val="22"/>
        </w:rPr>
        <w:t>.EK</w:t>
      </w:r>
    </w:p>
    <w:p w:rsidR="0004426B" w:rsidRPr="00CE6647" w:rsidRDefault="0004426B" w:rsidP="0004426B">
      <w:pPr>
        <w:pStyle w:val="Standard"/>
        <w:jc w:val="both"/>
        <w:rPr>
          <w:rFonts w:ascii="Arial" w:hAnsi="Arial" w:cs="Arial"/>
          <w:sz w:val="22"/>
          <w:szCs w:val="22"/>
        </w:rPr>
      </w:pPr>
    </w:p>
    <w:p w:rsidR="0004426B" w:rsidRPr="00CE6647" w:rsidRDefault="0004426B" w:rsidP="0004426B">
      <w:pPr>
        <w:pStyle w:val="Standard"/>
        <w:jc w:val="both"/>
        <w:rPr>
          <w:rFonts w:ascii="Arial" w:hAnsi="Arial" w:cs="Arial"/>
          <w:sz w:val="22"/>
          <w:szCs w:val="22"/>
        </w:rPr>
      </w:pPr>
    </w:p>
    <w:p w:rsidR="0004426B" w:rsidRPr="00CE6647" w:rsidRDefault="0004426B" w:rsidP="0004426B">
      <w:pPr>
        <w:pStyle w:val="Standard"/>
        <w:jc w:val="both"/>
        <w:rPr>
          <w:rFonts w:ascii="Arial" w:hAnsi="Arial" w:cs="Arial"/>
          <w:sz w:val="22"/>
          <w:szCs w:val="22"/>
        </w:rPr>
      </w:pPr>
    </w:p>
    <w:p w:rsidR="0004426B" w:rsidRPr="00CE6647" w:rsidRDefault="0004426B" w:rsidP="0004426B">
      <w:pPr>
        <w:pStyle w:val="Stopka"/>
        <w:ind w:left="-720" w:right="-316"/>
        <w:jc w:val="center"/>
        <w:rPr>
          <w:rFonts w:ascii="Arial" w:hAnsi="Arial" w:cs="Arial"/>
          <w:b/>
          <w:sz w:val="22"/>
          <w:szCs w:val="22"/>
        </w:rPr>
      </w:pPr>
      <w:r w:rsidRPr="00CE6647">
        <w:rPr>
          <w:rFonts w:ascii="Arial" w:hAnsi="Arial" w:cs="Arial"/>
          <w:b/>
          <w:sz w:val="22"/>
          <w:szCs w:val="22"/>
        </w:rPr>
        <w:t>WYJAŚNIENIA</w:t>
      </w:r>
      <w:r w:rsidR="00ED4484">
        <w:rPr>
          <w:rFonts w:ascii="Arial" w:hAnsi="Arial" w:cs="Arial"/>
          <w:b/>
          <w:sz w:val="22"/>
          <w:szCs w:val="22"/>
        </w:rPr>
        <w:t xml:space="preserve"> I ZMIANA</w:t>
      </w:r>
      <w:r w:rsidRPr="00CE6647">
        <w:rPr>
          <w:rFonts w:ascii="Arial" w:hAnsi="Arial" w:cs="Arial"/>
          <w:b/>
          <w:sz w:val="22"/>
          <w:szCs w:val="22"/>
        </w:rPr>
        <w:t xml:space="preserve"> TREŚCI SWZ</w:t>
      </w:r>
      <w:r w:rsidR="009E0DCF">
        <w:rPr>
          <w:rFonts w:ascii="Arial" w:hAnsi="Arial" w:cs="Arial"/>
          <w:b/>
          <w:sz w:val="22"/>
          <w:szCs w:val="22"/>
        </w:rPr>
        <w:t xml:space="preserve"> nr </w:t>
      </w:r>
      <w:r w:rsidR="00ED4484">
        <w:rPr>
          <w:rFonts w:ascii="Arial" w:hAnsi="Arial" w:cs="Arial"/>
          <w:b/>
          <w:sz w:val="22"/>
          <w:szCs w:val="22"/>
        </w:rPr>
        <w:t>3</w:t>
      </w:r>
    </w:p>
    <w:p w:rsidR="0004426B" w:rsidRPr="00CE6647" w:rsidRDefault="0004426B" w:rsidP="0004426B">
      <w:pPr>
        <w:pStyle w:val="Stopka"/>
        <w:ind w:left="-720" w:right="-316"/>
        <w:jc w:val="center"/>
        <w:rPr>
          <w:rFonts w:ascii="Arial" w:hAnsi="Arial" w:cs="Arial"/>
          <w:b/>
          <w:sz w:val="22"/>
          <w:szCs w:val="22"/>
        </w:rPr>
      </w:pPr>
    </w:p>
    <w:p w:rsidR="0004426B" w:rsidRPr="00CE6647" w:rsidRDefault="0004426B" w:rsidP="0004426B">
      <w:pPr>
        <w:pStyle w:val="Stopka"/>
        <w:ind w:left="-720" w:right="-316"/>
        <w:jc w:val="both"/>
        <w:rPr>
          <w:rFonts w:ascii="Arial" w:hAnsi="Arial" w:cs="Arial"/>
          <w:b/>
          <w:sz w:val="22"/>
          <w:szCs w:val="22"/>
        </w:rPr>
      </w:pPr>
    </w:p>
    <w:p w:rsidR="0004426B" w:rsidRPr="00CE6647" w:rsidRDefault="0004426B" w:rsidP="0004426B">
      <w:pPr>
        <w:pStyle w:val="Stopka"/>
        <w:ind w:right="-316"/>
        <w:jc w:val="center"/>
        <w:rPr>
          <w:rFonts w:ascii="Arial" w:hAnsi="Arial" w:cs="Arial"/>
          <w:sz w:val="22"/>
          <w:szCs w:val="22"/>
        </w:rPr>
      </w:pPr>
      <w:r w:rsidRPr="00CE6647">
        <w:rPr>
          <w:rFonts w:ascii="Arial" w:hAnsi="Arial" w:cs="Arial"/>
          <w:sz w:val="22"/>
          <w:szCs w:val="22"/>
        </w:rPr>
        <w:t>dot.: postępowania o udzielenie zamówi</w:t>
      </w:r>
      <w:r>
        <w:rPr>
          <w:rFonts w:ascii="Arial" w:hAnsi="Arial" w:cs="Arial"/>
          <w:sz w:val="22"/>
          <w:szCs w:val="22"/>
        </w:rPr>
        <w:t xml:space="preserve">enia publicznego w trybie podstawowym </w:t>
      </w:r>
      <w:r w:rsidRPr="00CE6647">
        <w:rPr>
          <w:rFonts w:ascii="Arial" w:hAnsi="Arial" w:cs="Arial"/>
          <w:sz w:val="22"/>
          <w:szCs w:val="22"/>
        </w:rPr>
        <w:t>pn.:</w:t>
      </w:r>
    </w:p>
    <w:p w:rsidR="0004426B" w:rsidRDefault="0004426B" w:rsidP="0004426B">
      <w:pPr>
        <w:pStyle w:val="Standard"/>
        <w:jc w:val="center"/>
        <w:rPr>
          <w:rFonts w:ascii="Arial" w:hAnsi="Arial" w:cs="Arial"/>
          <w:b/>
          <w:kern w:val="3"/>
          <w:sz w:val="22"/>
          <w:szCs w:val="22"/>
          <w:lang w:eastAsia="zh-CN"/>
        </w:rPr>
      </w:pPr>
      <w:r w:rsidRPr="0004426B">
        <w:rPr>
          <w:rFonts w:ascii="Arial" w:hAnsi="Arial" w:cs="Arial"/>
          <w:b/>
          <w:kern w:val="3"/>
          <w:sz w:val="22"/>
          <w:szCs w:val="22"/>
          <w:lang w:eastAsia="zh-CN"/>
        </w:rPr>
        <w:t>„Dostawa wyposażenia do budynku Domu Praktyk Twórczych przy ul. Kopernika 1</w:t>
      </w:r>
    </w:p>
    <w:p w:rsidR="0004426B" w:rsidRPr="00CE6647" w:rsidRDefault="0004426B" w:rsidP="0004426B">
      <w:pPr>
        <w:pStyle w:val="Standard"/>
        <w:jc w:val="center"/>
        <w:rPr>
          <w:rFonts w:ascii="Arial" w:hAnsi="Arial" w:cs="Arial"/>
          <w:sz w:val="22"/>
          <w:szCs w:val="22"/>
        </w:rPr>
      </w:pPr>
      <w:r w:rsidRPr="0004426B">
        <w:rPr>
          <w:rFonts w:ascii="Arial" w:hAnsi="Arial" w:cs="Arial"/>
          <w:b/>
          <w:kern w:val="3"/>
          <w:sz w:val="22"/>
          <w:szCs w:val="22"/>
          <w:lang w:eastAsia="zh-CN"/>
        </w:rPr>
        <w:t>w Kostrzynie nad Odrą w ramach projektu pn.: Miejsca pamięci Odry i  Warty”</w:t>
      </w:r>
    </w:p>
    <w:p w:rsidR="0004426B" w:rsidRDefault="0004426B" w:rsidP="0004426B">
      <w:pPr>
        <w:pStyle w:val="Standard"/>
        <w:autoSpaceDE w:val="0"/>
        <w:ind w:firstLine="708"/>
        <w:jc w:val="both"/>
        <w:rPr>
          <w:rFonts w:ascii="Arial" w:hAnsi="Arial" w:cs="Arial"/>
          <w:sz w:val="22"/>
          <w:szCs w:val="22"/>
        </w:rPr>
      </w:pPr>
    </w:p>
    <w:p w:rsidR="0004426B" w:rsidRPr="00CE6647" w:rsidRDefault="006C0983" w:rsidP="0004426B">
      <w:pPr>
        <w:pStyle w:val="Standard"/>
        <w:autoSpaceDE w:val="0"/>
        <w:ind w:firstLine="708"/>
        <w:jc w:val="both"/>
        <w:rPr>
          <w:rFonts w:ascii="Arial" w:hAnsi="Arial" w:cs="Arial"/>
          <w:sz w:val="22"/>
          <w:szCs w:val="22"/>
        </w:rPr>
      </w:pPr>
      <w:r>
        <w:rPr>
          <w:rFonts w:ascii="Arial" w:hAnsi="Arial" w:cs="Arial"/>
          <w:sz w:val="22"/>
          <w:szCs w:val="22"/>
        </w:rPr>
        <w:t>W odpowiedzi na skierowane do Z</w:t>
      </w:r>
      <w:r w:rsidR="0004426B" w:rsidRPr="00CE6647">
        <w:rPr>
          <w:rFonts w:ascii="Arial" w:hAnsi="Arial" w:cs="Arial"/>
          <w:sz w:val="22"/>
          <w:szCs w:val="22"/>
        </w:rPr>
        <w:t>amawiającego zapytania, dotyczące treści specyfikacji warunków zamówienia, zgodnie z art.</w:t>
      </w:r>
      <w:r w:rsidR="004203FB">
        <w:rPr>
          <w:rFonts w:ascii="Arial" w:hAnsi="Arial" w:cs="Arial"/>
          <w:sz w:val="22"/>
          <w:szCs w:val="22"/>
        </w:rPr>
        <w:t xml:space="preserve"> 2</w:t>
      </w:r>
      <w:r w:rsidR="0004426B" w:rsidRPr="00CE6647">
        <w:rPr>
          <w:rFonts w:ascii="Arial" w:hAnsi="Arial" w:cs="Arial"/>
          <w:sz w:val="22"/>
          <w:szCs w:val="22"/>
        </w:rPr>
        <w:t>8</w:t>
      </w:r>
      <w:r w:rsidR="004203FB">
        <w:rPr>
          <w:rFonts w:ascii="Arial" w:hAnsi="Arial" w:cs="Arial"/>
          <w:sz w:val="22"/>
          <w:szCs w:val="22"/>
        </w:rPr>
        <w:t>4</w:t>
      </w:r>
      <w:r w:rsidR="0004426B" w:rsidRPr="00CE6647">
        <w:rPr>
          <w:rFonts w:ascii="Arial" w:hAnsi="Arial" w:cs="Arial"/>
          <w:sz w:val="22"/>
          <w:szCs w:val="22"/>
        </w:rPr>
        <w:t xml:space="preserve"> ust.</w:t>
      </w:r>
      <w:r w:rsidR="004203FB">
        <w:rPr>
          <w:rFonts w:ascii="Arial" w:hAnsi="Arial" w:cs="Arial"/>
          <w:sz w:val="22"/>
          <w:szCs w:val="22"/>
        </w:rPr>
        <w:t xml:space="preserve"> </w:t>
      </w:r>
      <w:r w:rsidR="0004426B" w:rsidRPr="00CE6647">
        <w:rPr>
          <w:rFonts w:ascii="Arial" w:hAnsi="Arial" w:cs="Arial"/>
          <w:sz w:val="22"/>
          <w:szCs w:val="22"/>
        </w:rPr>
        <w:t xml:space="preserve">1 i 2 ustawy z dnia </w:t>
      </w:r>
      <w:r w:rsidR="004203FB">
        <w:rPr>
          <w:rFonts w:ascii="Arial" w:hAnsi="Arial" w:cs="Arial"/>
          <w:sz w:val="22"/>
          <w:szCs w:val="22"/>
        </w:rPr>
        <w:t>11</w:t>
      </w:r>
      <w:r w:rsidR="0004426B" w:rsidRPr="00CE6647">
        <w:rPr>
          <w:rFonts w:ascii="Arial" w:hAnsi="Arial" w:cs="Arial"/>
          <w:sz w:val="22"/>
          <w:szCs w:val="22"/>
        </w:rPr>
        <w:t xml:space="preserve"> </w:t>
      </w:r>
      <w:r w:rsidR="004203FB">
        <w:rPr>
          <w:rFonts w:ascii="Arial" w:hAnsi="Arial" w:cs="Arial"/>
          <w:sz w:val="22"/>
          <w:szCs w:val="22"/>
        </w:rPr>
        <w:t xml:space="preserve">września </w:t>
      </w:r>
      <w:r w:rsidR="0004426B" w:rsidRPr="00CE6647">
        <w:rPr>
          <w:rFonts w:ascii="Arial" w:hAnsi="Arial" w:cs="Arial"/>
          <w:sz w:val="22"/>
          <w:szCs w:val="22"/>
        </w:rPr>
        <w:t>20</w:t>
      </w:r>
      <w:r w:rsidR="004203FB">
        <w:rPr>
          <w:rFonts w:ascii="Arial" w:hAnsi="Arial" w:cs="Arial"/>
          <w:sz w:val="22"/>
          <w:szCs w:val="22"/>
        </w:rPr>
        <w:t>19</w:t>
      </w:r>
      <w:r w:rsidR="0004426B" w:rsidRPr="00CE6647">
        <w:rPr>
          <w:rFonts w:ascii="Arial" w:hAnsi="Arial" w:cs="Arial"/>
          <w:sz w:val="22"/>
          <w:szCs w:val="22"/>
        </w:rPr>
        <w:t>r. Prawo zamówień publicznych (Dz. U. z 201</w:t>
      </w:r>
      <w:r w:rsidR="0004426B">
        <w:rPr>
          <w:rFonts w:ascii="Arial" w:hAnsi="Arial" w:cs="Arial"/>
          <w:sz w:val="22"/>
          <w:szCs w:val="22"/>
        </w:rPr>
        <w:t>9</w:t>
      </w:r>
      <w:r w:rsidR="0004426B" w:rsidRPr="00CE6647">
        <w:rPr>
          <w:rFonts w:ascii="Arial" w:hAnsi="Arial" w:cs="Arial"/>
          <w:sz w:val="22"/>
          <w:szCs w:val="22"/>
        </w:rPr>
        <w:t xml:space="preserve">r., poz. </w:t>
      </w:r>
      <w:r w:rsidR="004203FB">
        <w:rPr>
          <w:rFonts w:ascii="Arial" w:hAnsi="Arial" w:cs="Arial"/>
          <w:sz w:val="22"/>
          <w:szCs w:val="22"/>
        </w:rPr>
        <w:t>2019 ze zmianami</w:t>
      </w:r>
      <w:r w:rsidR="0004426B">
        <w:rPr>
          <w:rFonts w:ascii="Arial" w:hAnsi="Arial" w:cs="Arial"/>
          <w:sz w:val="22"/>
          <w:szCs w:val="22"/>
        </w:rPr>
        <w:t>)</w:t>
      </w:r>
      <w:r w:rsidR="0004426B" w:rsidRPr="00CE6647">
        <w:rPr>
          <w:rFonts w:ascii="Arial" w:hAnsi="Arial" w:cs="Arial"/>
          <w:sz w:val="22"/>
          <w:szCs w:val="22"/>
        </w:rPr>
        <w:t xml:space="preserve"> informujemy:</w:t>
      </w:r>
    </w:p>
    <w:p w:rsidR="0004426B" w:rsidRPr="00CE6647" w:rsidRDefault="0004426B" w:rsidP="0004426B">
      <w:pPr>
        <w:pStyle w:val="Standard"/>
        <w:autoSpaceDE w:val="0"/>
        <w:jc w:val="both"/>
        <w:rPr>
          <w:rFonts w:ascii="Arial" w:hAnsi="Arial" w:cs="Arial"/>
          <w:b/>
          <w:bCs/>
          <w:i/>
          <w:sz w:val="22"/>
          <w:szCs w:val="22"/>
        </w:rPr>
      </w:pPr>
    </w:p>
    <w:p w:rsidR="0004426B" w:rsidRPr="00CE6647" w:rsidRDefault="0004426B" w:rsidP="0004426B">
      <w:pPr>
        <w:pStyle w:val="Default"/>
        <w:jc w:val="both"/>
        <w:rPr>
          <w:rFonts w:ascii="Arial" w:hAnsi="Arial" w:cs="Arial"/>
          <w:b/>
          <w:i/>
          <w:sz w:val="22"/>
          <w:szCs w:val="22"/>
          <w:u w:val="single"/>
        </w:rPr>
      </w:pPr>
    </w:p>
    <w:p w:rsidR="00DA2418" w:rsidRDefault="00DA2418" w:rsidP="00DA2418">
      <w:pPr>
        <w:pStyle w:val="Default"/>
        <w:jc w:val="both"/>
        <w:rPr>
          <w:rFonts w:ascii="Arial" w:hAnsi="Arial" w:cs="Arial"/>
          <w:b/>
          <w:i/>
          <w:sz w:val="22"/>
          <w:szCs w:val="22"/>
          <w:u w:val="single"/>
        </w:rPr>
      </w:pPr>
      <w:r w:rsidRPr="00CE6647">
        <w:rPr>
          <w:rFonts w:ascii="Arial" w:hAnsi="Arial" w:cs="Arial"/>
          <w:b/>
          <w:i/>
          <w:sz w:val="22"/>
          <w:szCs w:val="22"/>
          <w:u w:val="single"/>
        </w:rPr>
        <w:t xml:space="preserve">Pytanie nr </w:t>
      </w:r>
      <w:r w:rsidR="009A2B99">
        <w:rPr>
          <w:rFonts w:ascii="Arial" w:hAnsi="Arial" w:cs="Arial"/>
          <w:b/>
          <w:i/>
          <w:sz w:val="22"/>
          <w:szCs w:val="22"/>
          <w:u w:val="single"/>
        </w:rPr>
        <w:t>1</w:t>
      </w:r>
    </w:p>
    <w:p w:rsidR="00DA2418" w:rsidRPr="00DA2418" w:rsidRDefault="00DA2418" w:rsidP="00DA2418">
      <w:pPr>
        <w:spacing w:after="0" w:line="240" w:lineRule="auto"/>
        <w:jc w:val="both"/>
        <w:rPr>
          <w:rFonts w:ascii="Arial" w:hAnsi="Arial" w:cs="Arial"/>
          <w:b/>
          <w:i/>
        </w:rPr>
      </w:pPr>
      <w:r w:rsidRPr="00DA2418">
        <w:rPr>
          <w:rFonts w:ascii="Arial" w:hAnsi="Arial" w:cs="Arial"/>
          <w:b/>
          <w:i/>
        </w:rPr>
        <w:t>Pytanie część 2 pozycja 18 Wózek transportowy składany</w:t>
      </w:r>
    </w:p>
    <w:p w:rsidR="00DA2418" w:rsidRDefault="00DA2418" w:rsidP="00DA2418">
      <w:pPr>
        <w:spacing w:after="0" w:line="240" w:lineRule="auto"/>
        <w:jc w:val="both"/>
        <w:rPr>
          <w:rFonts w:ascii="Arial" w:hAnsi="Arial" w:cs="Arial"/>
          <w:b/>
          <w:i/>
        </w:rPr>
      </w:pPr>
      <w:r w:rsidRPr="00DA2418">
        <w:rPr>
          <w:rFonts w:ascii="Arial" w:hAnsi="Arial" w:cs="Arial"/>
          <w:b/>
          <w:i/>
        </w:rPr>
        <w:t>Czy Zamawiający dopuści wymiary wózka, któr</w:t>
      </w:r>
      <w:r w:rsidR="002612E2">
        <w:rPr>
          <w:rFonts w:ascii="Arial" w:hAnsi="Arial" w:cs="Arial"/>
          <w:b/>
          <w:i/>
        </w:rPr>
        <w:t>ego wymiar po rozłożeniu wynosi</w:t>
      </w:r>
      <w:r w:rsidRPr="00DA2418">
        <w:rPr>
          <w:rFonts w:ascii="Arial" w:hAnsi="Arial" w:cs="Arial"/>
          <w:b/>
          <w:i/>
        </w:rPr>
        <w:t>:</w:t>
      </w:r>
      <w:r w:rsidR="002612E2">
        <w:rPr>
          <w:rFonts w:ascii="Arial" w:hAnsi="Arial" w:cs="Arial"/>
          <w:b/>
          <w:i/>
        </w:rPr>
        <w:t xml:space="preserve"> </w:t>
      </w:r>
      <w:r w:rsidRPr="00DA2418">
        <w:rPr>
          <w:rFonts w:ascii="Arial" w:hAnsi="Arial" w:cs="Arial"/>
          <w:b/>
          <w:i/>
        </w:rPr>
        <w:t>szerokość 610 mm, wysokość 940 mm, długość 910 mm? Wózek w podanych wymiarach w OPZ nie spełnia opisu parametrów.</w:t>
      </w:r>
    </w:p>
    <w:p w:rsidR="002612E2" w:rsidRPr="00CE6647" w:rsidRDefault="002612E2" w:rsidP="002612E2">
      <w:pPr>
        <w:pStyle w:val="Default"/>
        <w:rPr>
          <w:rFonts w:ascii="Arial" w:hAnsi="Arial" w:cs="Arial"/>
          <w:kern w:val="1"/>
          <w:lang w:eastAsia="hi-IN" w:bidi="hi-IN"/>
        </w:rPr>
      </w:pPr>
      <w:r w:rsidRPr="00CE6647">
        <w:rPr>
          <w:rFonts w:ascii="Arial" w:hAnsi="Arial" w:cs="Arial"/>
          <w:b/>
          <w:kern w:val="1"/>
          <w:lang w:eastAsia="hi-IN" w:bidi="hi-IN"/>
        </w:rPr>
        <w:t>Odpowiedź:</w:t>
      </w:r>
    </w:p>
    <w:p w:rsidR="002612E2" w:rsidRDefault="002612E2" w:rsidP="002612E2">
      <w:pPr>
        <w:spacing w:after="0" w:line="240" w:lineRule="auto"/>
        <w:jc w:val="both"/>
        <w:rPr>
          <w:rFonts w:ascii="Arial" w:hAnsi="Arial" w:cs="Arial"/>
        </w:rPr>
      </w:pPr>
      <w:r>
        <w:rPr>
          <w:rFonts w:ascii="Arial" w:hAnsi="Arial" w:cs="Arial"/>
        </w:rPr>
        <w:t xml:space="preserve">Tak, Zamawiający dopuści wózek transportowy składany o wskazanych powyżej wymiarach. Zgodnie z zapisami SWZ, </w:t>
      </w:r>
      <w:r w:rsidRPr="002612E2">
        <w:rPr>
          <w:rFonts w:ascii="Arial" w:hAnsi="Arial" w:cs="Arial"/>
        </w:rPr>
        <w:t>Zamawiający dopuszcza zastosowanie produktów o wymiarach zbliżonych do opisanych w SWZ i załącznikach pod warunkiem, że produkty te nie zmienią funkcjonalności pomieszczeń i usytuowania wskazanego w projekcie wykonawczym wyposażenia</w:t>
      </w:r>
      <w:r>
        <w:rPr>
          <w:rFonts w:ascii="Arial" w:hAnsi="Arial" w:cs="Arial"/>
        </w:rPr>
        <w:t>.</w:t>
      </w:r>
    </w:p>
    <w:p w:rsidR="00DA2418" w:rsidRPr="00DA2418" w:rsidRDefault="00DA2418" w:rsidP="00DA2418">
      <w:pPr>
        <w:spacing w:after="0" w:line="240" w:lineRule="auto"/>
        <w:jc w:val="both"/>
        <w:rPr>
          <w:rFonts w:ascii="Arial" w:hAnsi="Arial" w:cs="Arial"/>
          <w:b/>
          <w:i/>
        </w:rPr>
      </w:pPr>
    </w:p>
    <w:p w:rsidR="00DA2418" w:rsidRDefault="00DA2418" w:rsidP="00DA2418">
      <w:pPr>
        <w:pStyle w:val="Default"/>
        <w:jc w:val="both"/>
        <w:rPr>
          <w:rFonts w:ascii="Arial" w:hAnsi="Arial" w:cs="Arial"/>
          <w:b/>
          <w:i/>
          <w:sz w:val="22"/>
          <w:szCs w:val="22"/>
          <w:u w:val="single"/>
        </w:rPr>
      </w:pPr>
      <w:r w:rsidRPr="00CE6647">
        <w:rPr>
          <w:rFonts w:ascii="Arial" w:hAnsi="Arial" w:cs="Arial"/>
          <w:b/>
          <w:i/>
          <w:sz w:val="22"/>
          <w:szCs w:val="22"/>
          <w:u w:val="single"/>
        </w:rPr>
        <w:t xml:space="preserve">Pytanie nr </w:t>
      </w:r>
      <w:r w:rsidR="009A2B99">
        <w:rPr>
          <w:rFonts w:ascii="Arial" w:hAnsi="Arial" w:cs="Arial"/>
          <w:b/>
          <w:i/>
          <w:sz w:val="22"/>
          <w:szCs w:val="22"/>
          <w:u w:val="single"/>
        </w:rPr>
        <w:t>2</w:t>
      </w:r>
    </w:p>
    <w:p w:rsidR="00DA2418" w:rsidRPr="00DA2418" w:rsidRDefault="00DA2418" w:rsidP="00DA2418">
      <w:pPr>
        <w:spacing w:after="0" w:line="240" w:lineRule="auto"/>
        <w:jc w:val="both"/>
        <w:rPr>
          <w:rFonts w:ascii="Arial" w:hAnsi="Arial" w:cs="Arial"/>
          <w:b/>
          <w:i/>
        </w:rPr>
      </w:pPr>
      <w:r w:rsidRPr="00DA2418">
        <w:rPr>
          <w:rFonts w:ascii="Arial" w:hAnsi="Arial" w:cs="Arial"/>
          <w:b/>
          <w:i/>
        </w:rPr>
        <w:t>Pytanie część 2 pozycja 23 Lampa techniczna</w:t>
      </w:r>
    </w:p>
    <w:p w:rsidR="00DA2418" w:rsidRDefault="00DA2418" w:rsidP="00DA2418">
      <w:pPr>
        <w:spacing w:after="0" w:line="240" w:lineRule="auto"/>
        <w:jc w:val="both"/>
        <w:rPr>
          <w:rFonts w:ascii="Arial" w:hAnsi="Arial" w:cs="Arial"/>
          <w:b/>
          <w:i/>
        </w:rPr>
      </w:pPr>
      <w:r w:rsidRPr="00DA2418">
        <w:rPr>
          <w:rFonts w:ascii="Arial" w:hAnsi="Arial" w:cs="Arial"/>
          <w:b/>
          <w:i/>
        </w:rPr>
        <w:t>Proszę o doprecyzowanie jakiej lampy Państwo oczekujecie, sufitowej, ściennej, biurkowej czy wolnostojącej? Czy żarówka ma być w komplecie?</w:t>
      </w:r>
    </w:p>
    <w:p w:rsidR="002612E2" w:rsidRPr="00CE6647" w:rsidRDefault="002612E2" w:rsidP="002612E2">
      <w:pPr>
        <w:pStyle w:val="Default"/>
        <w:rPr>
          <w:rFonts w:ascii="Arial" w:hAnsi="Arial" w:cs="Arial"/>
          <w:kern w:val="1"/>
          <w:lang w:eastAsia="hi-IN" w:bidi="hi-IN"/>
        </w:rPr>
      </w:pPr>
      <w:r w:rsidRPr="00CE6647">
        <w:rPr>
          <w:rFonts w:ascii="Arial" w:hAnsi="Arial" w:cs="Arial"/>
          <w:b/>
          <w:kern w:val="1"/>
          <w:lang w:eastAsia="hi-IN" w:bidi="hi-IN"/>
        </w:rPr>
        <w:t>Odpowiedź:</w:t>
      </w:r>
    </w:p>
    <w:p w:rsidR="00DA2418" w:rsidRDefault="009A2B99" w:rsidP="00DA2418">
      <w:pPr>
        <w:spacing w:after="0" w:line="240" w:lineRule="auto"/>
        <w:jc w:val="both"/>
        <w:rPr>
          <w:rFonts w:ascii="Arial" w:hAnsi="Arial" w:cs="Arial"/>
        </w:rPr>
      </w:pPr>
      <w:r>
        <w:rPr>
          <w:rFonts w:ascii="Arial" w:hAnsi="Arial" w:cs="Arial"/>
        </w:rPr>
        <w:t xml:space="preserve">W związku z tym, iż lampa techniczna została ujęta w Zadaniu 4, Zamawiający na </w:t>
      </w:r>
      <w:r w:rsidRPr="009A2B99">
        <w:rPr>
          <w:rFonts w:ascii="Arial" w:hAnsi="Arial" w:cs="Arial"/>
        </w:rPr>
        <w:t xml:space="preserve">podstawie art.  286 ust. 1 ustawy z dnia 11 września 2019r. Prawo zamówień publicznych (Dz. U. z 2019r., poz. 2019 ze zmianami), </w:t>
      </w:r>
      <w:r>
        <w:rPr>
          <w:rFonts w:ascii="Arial" w:hAnsi="Arial" w:cs="Arial"/>
        </w:rPr>
        <w:t xml:space="preserve">zmienia </w:t>
      </w:r>
      <w:r w:rsidRPr="009A2B99">
        <w:rPr>
          <w:rFonts w:ascii="Arial" w:hAnsi="Arial" w:cs="Arial"/>
        </w:rPr>
        <w:t xml:space="preserve">treść załącznika nr </w:t>
      </w:r>
      <w:r>
        <w:rPr>
          <w:rFonts w:ascii="Arial" w:hAnsi="Arial" w:cs="Arial"/>
        </w:rPr>
        <w:t>2</w:t>
      </w:r>
      <w:r w:rsidRPr="009A2B99">
        <w:rPr>
          <w:rFonts w:ascii="Arial" w:hAnsi="Arial" w:cs="Arial"/>
        </w:rPr>
        <w:t xml:space="preserve"> do SWZ – Opis przedmiotu zamówienia,</w:t>
      </w:r>
      <w:r>
        <w:rPr>
          <w:rFonts w:ascii="Arial" w:hAnsi="Arial" w:cs="Arial"/>
        </w:rPr>
        <w:t xml:space="preserve"> oraz Załącznika nr 10 do SWZ – Formularza cenowego dla Zadania 2 </w:t>
      </w:r>
      <w:r w:rsidRPr="009A2B99">
        <w:rPr>
          <w:rFonts w:ascii="Arial" w:hAnsi="Arial" w:cs="Arial"/>
        </w:rPr>
        <w:t xml:space="preserve"> wykreślając </w:t>
      </w:r>
      <w:r w:rsidR="003E6A30">
        <w:rPr>
          <w:rFonts w:ascii="Arial" w:hAnsi="Arial" w:cs="Arial"/>
        </w:rPr>
        <w:t>pozycję 23 – Lampa techniczna.</w:t>
      </w:r>
    </w:p>
    <w:p w:rsidR="009A2B99" w:rsidRPr="00DA2418" w:rsidRDefault="009A2B99" w:rsidP="00DA2418">
      <w:pPr>
        <w:spacing w:after="0" w:line="240" w:lineRule="auto"/>
        <w:jc w:val="both"/>
        <w:rPr>
          <w:rFonts w:ascii="Arial" w:hAnsi="Arial" w:cs="Arial"/>
          <w:b/>
          <w:i/>
        </w:rPr>
      </w:pPr>
    </w:p>
    <w:p w:rsidR="00DA2418" w:rsidRDefault="00DA2418" w:rsidP="00DA2418">
      <w:pPr>
        <w:pStyle w:val="Default"/>
        <w:jc w:val="both"/>
        <w:rPr>
          <w:rFonts w:ascii="Arial" w:hAnsi="Arial" w:cs="Arial"/>
          <w:b/>
          <w:i/>
          <w:sz w:val="22"/>
          <w:szCs w:val="22"/>
          <w:u w:val="single"/>
        </w:rPr>
      </w:pPr>
      <w:r w:rsidRPr="00CE6647">
        <w:rPr>
          <w:rFonts w:ascii="Arial" w:hAnsi="Arial" w:cs="Arial"/>
          <w:b/>
          <w:i/>
          <w:sz w:val="22"/>
          <w:szCs w:val="22"/>
          <w:u w:val="single"/>
        </w:rPr>
        <w:t xml:space="preserve">Pytanie nr </w:t>
      </w:r>
      <w:r w:rsidR="009A2B99">
        <w:rPr>
          <w:rFonts w:ascii="Arial" w:hAnsi="Arial" w:cs="Arial"/>
          <w:b/>
          <w:i/>
          <w:sz w:val="22"/>
          <w:szCs w:val="22"/>
          <w:u w:val="single"/>
        </w:rPr>
        <w:t>3</w:t>
      </w:r>
    </w:p>
    <w:p w:rsidR="00DA2418" w:rsidRPr="00DA2418" w:rsidRDefault="00DA2418" w:rsidP="00DA2418">
      <w:pPr>
        <w:spacing w:after="0" w:line="240" w:lineRule="auto"/>
        <w:jc w:val="both"/>
        <w:rPr>
          <w:rFonts w:ascii="Arial" w:hAnsi="Arial" w:cs="Arial"/>
          <w:b/>
          <w:i/>
        </w:rPr>
      </w:pPr>
      <w:r w:rsidRPr="00DA2418">
        <w:rPr>
          <w:rFonts w:ascii="Arial" w:hAnsi="Arial" w:cs="Arial"/>
          <w:b/>
          <w:i/>
        </w:rPr>
        <w:t>Pytanie część 2 pozycja 26 Łóżko,</w:t>
      </w:r>
    </w:p>
    <w:p w:rsidR="00DA2418" w:rsidRDefault="00DA2418" w:rsidP="00DA2418">
      <w:pPr>
        <w:spacing w:after="0" w:line="240" w:lineRule="auto"/>
        <w:jc w:val="both"/>
        <w:rPr>
          <w:rFonts w:ascii="Arial" w:hAnsi="Arial" w:cs="Arial"/>
          <w:b/>
          <w:i/>
        </w:rPr>
      </w:pPr>
      <w:r w:rsidRPr="00DA2418">
        <w:rPr>
          <w:rFonts w:ascii="Arial" w:hAnsi="Arial" w:cs="Arial"/>
          <w:b/>
          <w:i/>
        </w:rPr>
        <w:t>Co określa wymiar szerokość 90 cm oraz długość 210 cm? Jest to wymiar całkowity łóżka, czy powierzchni spania? Jaki wymiar mają mieć materace do łóżek?</w:t>
      </w:r>
    </w:p>
    <w:p w:rsidR="002612E2" w:rsidRPr="00CE6647" w:rsidRDefault="002612E2" w:rsidP="002612E2">
      <w:pPr>
        <w:pStyle w:val="Default"/>
        <w:rPr>
          <w:rFonts w:ascii="Arial" w:hAnsi="Arial" w:cs="Arial"/>
          <w:kern w:val="1"/>
          <w:lang w:eastAsia="hi-IN" w:bidi="hi-IN"/>
        </w:rPr>
      </w:pPr>
      <w:r w:rsidRPr="00CE6647">
        <w:rPr>
          <w:rFonts w:ascii="Arial" w:hAnsi="Arial" w:cs="Arial"/>
          <w:b/>
          <w:kern w:val="1"/>
          <w:lang w:eastAsia="hi-IN" w:bidi="hi-IN"/>
        </w:rPr>
        <w:t>Odpowiedź:</w:t>
      </w:r>
    </w:p>
    <w:p w:rsidR="00DA2418" w:rsidRDefault="00241DFA" w:rsidP="00DA2418">
      <w:pPr>
        <w:spacing w:after="0" w:line="240" w:lineRule="auto"/>
        <w:jc w:val="both"/>
        <w:rPr>
          <w:rFonts w:ascii="Arial" w:hAnsi="Arial" w:cs="Arial"/>
        </w:rPr>
      </w:pPr>
      <w:r w:rsidRPr="00241DFA">
        <w:rPr>
          <w:rFonts w:ascii="Arial" w:hAnsi="Arial" w:cs="Arial"/>
        </w:rPr>
        <w:t>Jest to wymiar całkowity łóżka,</w:t>
      </w:r>
      <w:r>
        <w:rPr>
          <w:rFonts w:ascii="Arial" w:hAnsi="Arial" w:cs="Arial"/>
        </w:rPr>
        <w:t xml:space="preserve"> materac dostoswany do wymiarów łóżka</w:t>
      </w:r>
      <w:r w:rsidR="00D8718B">
        <w:rPr>
          <w:rFonts w:ascii="Arial" w:hAnsi="Arial" w:cs="Arial"/>
        </w:rPr>
        <w:t xml:space="preserve"> (np. dł. 200x szer.80 cm)</w:t>
      </w:r>
      <w:r w:rsidR="00ED4484">
        <w:rPr>
          <w:rFonts w:ascii="Arial" w:hAnsi="Arial" w:cs="Arial"/>
        </w:rPr>
        <w:t>.</w:t>
      </w:r>
    </w:p>
    <w:p w:rsidR="008223C1" w:rsidRDefault="008223C1" w:rsidP="00DA2418">
      <w:pPr>
        <w:spacing w:after="0" w:line="240" w:lineRule="auto"/>
        <w:jc w:val="both"/>
        <w:rPr>
          <w:rFonts w:ascii="Arial" w:hAnsi="Arial" w:cs="Arial"/>
          <w:b/>
          <w:i/>
          <w:u w:val="single"/>
        </w:rPr>
      </w:pPr>
    </w:p>
    <w:p w:rsidR="00241DFA" w:rsidRDefault="00241DFA" w:rsidP="00DA2418">
      <w:pPr>
        <w:spacing w:after="0" w:line="240" w:lineRule="auto"/>
        <w:jc w:val="both"/>
        <w:rPr>
          <w:rFonts w:ascii="Arial" w:hAnsi="Arial" w:cs="Arial"/>
          <w:b/>
          <w:i/>
          <w:u w:val="single"/>
        </w:rPr>
      </w:pPr>
    </w:p>
    <w:p w:rsidR="00DA2418" w:rsidRDefault="00DA2418" w:rsidP="00DA2418">
      <w:pPr>
        <w:spacing w:after="0" w:line="240" w:lineRule="auto"/>
        <w:jc w:val="both"/>
        <w:rPr>
          <w:rFonts w:ascii="Arial" w:hAnsi="Arial" w:cs="Arial"/>
          <w:b/>
          <w:i/>
          <w:u w:val="single"/>
        </w:rPr>
      </w:pPr>
      <w:r w:rsidRPr="00CE6647">
        <w:rPr>
          <w:rFonts w:ascii="Arial" w:hAnsi="Arial" w:cs="Arial"/>
          <w:b/>
          <w:i/>
          <w:u w:val="single"/>
        </w:rPr>
        <w:lastRenderedPageBreak/>
        <w:t xml:space="preserve">Pytanie nr </w:t>
      </w:r>
      <w:r w:rsidR="009A2B99">
        <w:rPr>
          <w:rFonts w:ascii="Arial" w:hAnsi="Arial" w:cs="Arial"/>
          <w:b/>
          <w:i/>
          <w:u w:val="single"/>
        </w:rPr>
        <w:t>4</w:t>
      </w:r>
    </w:p>
    <w:p w:rsidR="00DA2418" w:rsidRPr="00DA2418" w:rsidRDefault="00DA2418" w:rsidP="00DA2418">
      <w:pPr>
        <w:spacing w:after="0" w:line="240" w:lineRule="auto"/>
        <w:jc w:val="both"/>
        <w:rPr>
          <w:rFonts w:ascii="Arial" w:hAnsi="Arial" w:cs="Arial"/>
          <w:b/>
          <w:i/>
        </w:rPr>
      </w:pPr>
      <w:r w:rsidRPr="00DA2418">
        <w:rPr>
          <w:rFonts w:ascii="Arial" w:hAnsi="Arial" w:cs="Arial"/>
          <w:b/>
          <w:i/>
        </w:rPr>
        <w:t>Pytanie część 2 pozycja 27 Łóżko piętrowe</w:t>
      </w:r>
    </w:p>
    <w:p w:rsidR="00DA2418" w:rsidRDefault="00DA2418" w:rsidP="00DA2418">
      <w:pPr>
        <w:spacing w:after="0" w:line="240" w:lineRule="auto"/>
        <w:jc w:val="both"/>
        <w:rPr>
          <w:rFonts w:ascii="Arial" w:hAnsi="Arial" w:cs="Arial"/>
          <w:b/>
          <w:i/>
        </w:rPr>
      </w:pPr>
      <w:r w:rsidRPr="00DA2418">
        <w:rPr>
          <w:rFonts w:ascii="Arial" w:hAnsi="Arial" w:cs="Arial"/>
          <w:b/>
          <w:i/>
        </w:rPr>
        <w:t>Co określa wymiar szerokość 90 cm oraz długość 210 cm? Jest to wymiar całkowity łóżka, czy powierzchni spania? Jaki wymiar mają mieć materace do łóżek? Proszę o wyrażenie zgody na drabinkę metalową.</w:t>
      </w:r>
    </w:p>
    <w:p w:rsidR="002612E2" w:rsidRPr="00CE6647" w:rsidRDefault="002612E2" w:rsidP="002612E2">
      <w:pPr>
        <w:pStyle w:val="Default"/>
        <w:rPr>
          <w:rFonts w:ascii="Arial" w:hAnsi="Arial" w:cs="Arial"/>
          <w:kern w:val="1"/>
          <w:lang w:eastAsia="hi-IN" w:bidi="hi-IN"/>
        </w:rPr>
      </w:pPr>
      <w:r w:rsidRPr="00CE6647">
        <w:rPr>
          <w:rFonts w:ascii="Arial" w:hAnsi="Arial" w:cs="Arial"/>
          <w:b/>
          <w:kern w:val="1"/>
          <w:lang w:eastAsia="hi-IN" w:bidi="hi-IN"/>
        </w:rPr>
        <w:t>Odpowiedź:</w:t>
      </w:r>
    </w:p>
    <w:p w:rsidR="00DA2418" w:rsidRPr="00DA2418" w:rsidRDefault="00241DFA" w:rsidP="00DA2418">
      <w:pPr>
        <w:spacing w:after="0" w:line="240" w:lineRule="auto"/>
        <w:jc w:val="both"/>
        <w:rPr>
          <w:rFonts w:ascii="Arial" w:hAnsi="Arial" w:cs="Arial"/>
          <w:b/>
          <w:i/>
        </w:rPr>
      </w:pPr>
      <w:r w:rsidRPr="00241DFA">
        <w:rPr>
          <w:rFonts w:ascii="Arial" w:hAnsi="Arial" w:cs="Arial"/>
        </w:rPr>
        <w:t>Jest to wymiar całkowity łóżka, materac dostoswany do wymiarów łóżka</w:t>
      </w:r>
      <w:r w:rsidR="00D8718B">
        <w:rPr>
          <w:rFonts w:ascii="Arial" w:hAnsi="Arial" w:cs="Arial"/>
        </w:rPr>
        <w:t xml:space="preserve"> (</w:t>
      </w:r>
      <w:r w:rsidR="00D8718B" w:rsidRPr="00D8718B">
        <w:rPr>
          <w:rFonts w:ascii="Arial" w:hAnsi="Arial" w:cs="Arial"/>
        </w:rPr>
        <w:t>np. dł. 200x szer.80 cm)</w:t>
      </w:r>
      <w:r w:rsidRPr="00241DFA">
        <w:rPr>
          <w:rFonts w:ascii="Arial" w:hAnsi="Arial" w:cs="Arial"/>
        </w:rPr>
        <w:t>.</w:t>
      </w:r>
      <w:r>
        <w:rPr>
          <w:rFonts w:ascii="Arial" w:hAnsi="Arial" w:cs="Arial"/>
        </w:rPr>
        <w:t xml:space="preserve"> </w:t>
      </w:r>
      <w:r w:rsidR="00D8718B">
        <w:rPr>
          <w:rFonts w:ascii="Arial" w:hAnsi="Arial" w:cs="Arial"/>
        </w:rPr>
        <w:t>Zamawiający dopu</w:t>
      </w:r>
      <w:r w:rsidR="008223C1">
        <w:rPr>
          <w:rFonts w:ascii="Arial" w:hAnsi="Arial" w:cs="Arial"/>
        </w:rPr>
        <w:t>szcza drabinkę metalową malowaną</w:t>
      </w:r>
      <w:r w:rsidR="00D8718B">
        <w:rPr>
          <w:rFonts w:ascii="Arial" w:hAnsi="Arial" w:cs="Arial"/>
        </w:rPr>
        <w:t xml:space="preserve"> proszkowo w kolorze czarnym.</w:t>
      </w:r>
    </w:p>
    <w:p w:rsidR="00D8718B" w:rsidRDefault="00D8718B" w:rsidP="00DA2418">
      <w:pPr>
        <w:pStyle w:val="Default"/>
        <w:jc w:val="both"/>
        <w:rPr>
          <w:rFonts w:ascii="Arial" w:hAnsi="Arial" w:cs="Arial"/>
          <w:b/>
          <w:i/>
          <w:sz w:val="22"/>
          <w:szCs w:val="22"/>
          <w:u w:val="single"/>
        </w:rPr>
      </w:pPr>
    </w:p>
    <w:p w:rsidR="00DA2418" w:rsidRDefault="00DA2418" w:rsidP="00DA2418">
      <w:pPr>
        <w:pStyle w:val="Default"/>
        <w:jc w:val="both"/>
        <w:rPr>
          <w:rFonts w:ascii="Arial" w:hAnsi="Arial" w:cs="Arial"/>
          <w:b/>
          <w:i/>
          <w:sz w:val="22"/>
          <w:szCs w:val="22"/>
          <w:u w:val="single"/>
        </w:rPr>
      </w:pPr>
      <w:r w:rsidRPr="00CE6647">
        <w:rPr>
          <w:rFonts w:ascii="Arial" w:hAnsi="Arial" w:cs="Arial"/>
          <w:b/>
          <w:i/>
          <w:sz w:val="22"/>
          <w:szCs w:val="22"/>
          <w:u w:val="single"/>
        </w:rPr>
        <w:t xml:space="preserve">Pytanie nr </w:t>
      </w:r>
      <w:r w:rsidR="009A2B99">
        <w:rPr>
          <w:rFonts w:ascii="Arial" w:hAnsi="Arial" w:cs="Arial"/>
          <w:b/>
          <w:i/>
          <w:sz w:val="22"/>
          <w:szCs w:val="22"/>
          <w:u w:val="single"/>
        </w:rPr>
        <w:t>5</w:t>
      </w:r>
    </w:p>
    <w:p w:rsidR="00DA2418" w:rsidRPr="00DA2418" w:rsidRDefault="00DA2418" w:rsidP="00DA2418">
      <w:pPr>
        <w:spacing w:after="0" w:line="240" w:lineRule="auto"/>
        <w:jc w:val="both"/>
        <w:rPr>
          <w:rFonts w:ascii="Arial" w:hAnsi="Arial" w:cs="Arial"/>
          <w:b/>
          <w:i/>
        </w:rPr>
      </w:pPr>
      <w:r w:rsidRPr="00DA2418">
        <w:rPr>
          <w:rFonts w:ascii="Arial" w:hAnsi="Arial" w:cs="Arial"/>
          <w:b/>
          <w:i/>
        </w:rPr>
        <w:t>Część 2, pozycja 21 Drążek rozporowy na ubrania</w:t>
      </w:r>
    </w:p>
    <w:p w:rsidR="00DA2418" w:rsidRDefault="00DA2418" w:rsidP="00DA2418">
      <w:pPr>
        <w:spacing w:after="0" w:line="240" w:lineRule="auto"/>
        <w:jc w:val="both"/>
        <w:rPr>
          <w:rFonts w:ascii="Arial" w:hAnsi="Arial" w:cs="Arial"/>
          <w:b/>
          <w:i/>
        </w:rPr>
      </w:pPr>
      <w:r w:rsidRPr="00DA2418">
        <w:rPr>
          <w:rFonts w:ascii="Arial" w:hAnsi="Arial" w:cs="Arial"/>
          <w:b/>
          <w:i/>
        </w:rPr>
        <w:t>Proszę o doprecyzowanie opisu przedmiotu, zamieszczenie zdjęcia poglądowego. Na jakim podłożu zamontowany będzie drążek? Filcowe końcówki nie gwarantują stabilności drążka przy dużym obciążeniu odzieżą.</w:t>
      </w:r>
    </w:p>
    <w:p w:rsidR="002612E2" w:rsidRPr="00CE6647" w:rsidRDefault="002612E2" w:rsidP="002612E2">
      <w:pPr>
        <w:pStyle w:val="Default"/>
        <w:rPr>
          <w:rFonts w:ascii="Arial" w:hAnsi="Arial" w:cs="Arial"/>
          <w:kern w:val="1"/>
          <w:lang w:eastAsia="hi-IN" w:bidi="hi-IN"/>
        </w:rPr>
      </w:pPr>
      <w:r w:rsidRPr="00CE6647">
        <w:rPr>
          <w:rFonts w:ascii="Arial" w:hAnsi="Arial" w:cs="Arial"/>
          <w:b/>
          <w:kern w:val="1"/>
          <w:lang w:eastAsia="hi-IN" w:bidi="hi-IN"/>
        </w:rPr>
        <w:t>Odpowiedź:</w:t>
      </w:r>
    </w:p>
    <w:p w:rsidR="002612E2" w:rsidRDefault="00D8718B" w:rsidP="00D8718B">
      <w:pPr>
        <w:spacing w:after="0" w:line="240" w:lineRule="auto"/>
        <w:jc w:val="both"/>
        <w:rPr>
          <w:rFonts w:ascii="Arial" w:hAnsi="Arial" w:cs="Arial"/>
        </w:rPr>
      </w:pPr>
      <w:r>
        <w:rPr>
          <w:rFonts w:ascii="Arial" w:hAnsi="Arial" w:cs="Arial"/>
        </w:rPr>
        <w:t xml:space="preserve">Zamawiający </w:t>
      </w:r>
      <w:r w:rsidRPr="00D8718B">
        <w:rPr>
          <w:rFonts w:ascii="Arial" w:hAnsi="Arial" w:cs="Arial"/>
        </w:rPr>
        <w:t>zaleca użycie drążka owalnego, nasuwanego na wspornik, trwale przykręconego</w:t>
      </w:r>
      <w:r>
        <w:rPr>
          <w:rFonts w:ascii="Arial" w:hAnsi="Arial" w:cs="Arial"/>
        </w:rPr>
        <w:t xml:space="preserve"> </w:t>
      </w:r>
      <w:r w:rsidRPr="00D8718B">
        <w:rPr>
          <w:rFonts w:ascii="Arial" w:hAnsi="Arial" w:cs="Arial"/>
        </w:rPr>
        <w:t>do ściany za pomocą kołków rozporowych - wygląd drążka na</w:t>
      </w:r>
      <w:r w:rsidR="00ED4484">
        <w:rPr>
          <w:rFonts w:ascii="Arial" w:hAnsi="Arial" w:cs="Arial"/>
        </w:rPr>
        <w:t xml:space="preserve"> </w:t>
      </w:r>
      <w:r w:rsidRPr="00D8718B">
        <w:rPr>
          <w:rFonts w:ascii="Arial" w:hAnsi="Arial" w:cs="Arial"/>
        </w:rPr>
        <w:t xml:space="preserve">podstawie </w:t>
      </w:r>
      <w:r>
        <w:rPr>
          <w:rFonts w:ascii="Arial" w:hAnsi="Arial" w:cs="Arial"/>
        </w:rPr>
        <w:t>załączonego zdjęcia poglądowego.</w:t>
      </w:r>
    </w:p>
    <w:p w:rsidR="00D8718B" w:rsidRDefault="00D8718B" w:rsidP="00D8718B">
      <w:pPr>
        <w:spacing w:after="0" w:line="240" w:lineRule="auto"/>
        <w:jc w:val="both"/>
        <w:rPr>
          <w:rFonts w:ascii="Arial" w:hAnsi="Arial" w:cs="Arial"/>
        </w:rPr>
      </w:pPr>
    </w:p>
    <w:p w:rsidR="00D8718B" w:rsidRDefault="00D8718B" w:rsidP="00D8718B">
      <w:pPr>
        <w:spacing w:after="0" w:line="240" w:lineRule="auto"/>
        <w:jc w:val="both"/>
        <w:rPr>
          <w:rFonts w:ascii="Arial" w:hAnsi="Arial" w:cs="Arial"/>
        </w:rPr>
      </w:pPr>
    </w:p>
    <w:p w:rsidR="00D8718B" w:rsidRDefault="00D8718B" w:rsidP="00D8718B">
      <w:pPr>
        <w:spacing w:after="0" w:line="240" w:lineRule="auto"/>
        <w:jc w:val="both"/>
        <w:rPr>
          <w:rFonts w:ascii="Arial" w:hAnsi="Arial" w:cs="Arial"/>
        </w:rPr>
      </w:pPr>
      <w:r>
        <w:rPr>
          <w:rFonts w:ascii="Arial" w:hAnsi="Arial" w:cs="Arial"/>
          <w:noProof/>
          <w:lang w:eastAsia="pl-PL"/>
        </w:rPr>
        <w:drawing>
          <wp:inline distT="0" distB="0" distL="0" distR="0" wp14:anchorId="66E7CFDF" wp14:editId="5AFBFDA4">
            <wp:extent cx="1619250" cy="1724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724025"/>
                    </a:xfrm>
                    <a:prstGeom prst="rect">
                      <a:avLst/>
                    </a:prstGeom>
                    <a:noFill/>
                    <a:ln>
                      <a:noFill/>
                    </a:ln>
                  </pic:spPr>
                </pic:pic>
              </a:graphicData>
            </a:graphic>
          </wp:inline>
        </w:drawing>
      </w:r>
    </w:p>
    <w:p w:rsidR="002612E2" w:rsidRDefault="002612E2" w:rsidP="00DA2418">
      <w:pPr>
        <w:spacing w:after="0" w:line="240" w:lineRule="auto"/>
        <w:jc w:val="both"/>
        <w:rPr>
          <w:rFonts w:ascii="Arial" w:hAnsi="Arial" w:cs="Arial"/>
          <w:b/>
          <w:i/>
        </w:rPr>
      </w:pPr>
    </w:p>
    <w:p w:rsidR="00DA2418" w:rsidRDefault="00DA2418" w:rsidP="00DA2418">
      <w:pPr>
        <w:spacing w:after="0" w:line="240" w:lineRule="auto"/>
        <w:jc w:val="both"/>
        <w:rPr>
          <w:rFonts w:ascii="Arial" w:hAnsi="Arial" w:cs="Arial"/>
          <w:b/>
          <w:i/>
        </w:rPr>
      </w:pPr>
    </w:p>
    <w:p w:rsidR="00DA2418" w:rsidRDefault="00DA2418" w:rsidP="00DA2418">
      <w:pPr>
        <w:pStyle w:val="Default"/>
        <w:jc w:val="both"/>
        <w:rPr>
          <w:rFonts w:ascii="Arial" w:hAnsi="Arial" w:cs="Arial"/>
          <w:b/>
          <w:i/>
          <w:sz w:val="22"/>
          <w:szCs w:val="22"/>
          <w:u w:val="single"/>
        </w:rPr>
      </w:pPr>
      <w:r w:rsidRPr="00CE6647">
        <w:rPr>
          <w:rFonts w:ascii="Arial" w:hAnsi="Arial" w:cs="Arial"/>
          <w:b/>
          <w:i/>
          <w:sz w:val="22"/>
          <w:szCs w:val="22"/>
          <w:u w:val="single"/>
        </w:rPr>
        <w:t xml:space="preserve">Pytanie nr </w:t>
      </w:r>
      <w:r w:rsidR="009A2B99">
        <w:rPr>
          <w:rFonts w:ascii="Arial" w:hAnsi="Arial" w:cs="Arial"/>
          <w:b/>
          <w:i/>
          <w:sz w:val="22"/>
          <w:szCs w:val="22"/>
          <w:u w:val="single"/>
        </w:rPr>
        <w:t>6</w:t>
      </w:r>
    </w:p>
    <w:p w:rsidR="00DA2418" w:rsidRPr="00DA2418" w:rsidRDefault="00DA2418" w:rsidP="00DA2418">
      <w:pPr>
        <w:spacing w:after="0" w:line="240" w:lineRule="auto"/>
        <w:jc w:val="both"/>
        <w:rPr>
          <w:rFonts w:ascii="Arial" w:hAnsi="Arial" w:cs="Arial"/>
          <w:b/>
          <w:i/>
        </w:rPr>
      </w:pPr>
      <w:r w:rsidRPr="00DA2418">
        <w:rPr>
          <w:rFonts w:ascii="Arial" w:hAnsi="Arial" w:cs="Arial"/>
          <w:b/>
          <w:i/>
        </w:rPr>
        <w:t>Część 2</w:t>
      </w:r>
    </w:p>
    <w:p w:rsidR="004203FB" w:rsidRDefault="00DA2418" w:rsidP="00DA2418">
      <w:pPr>
        <w:spacing w:after="0" w:line="240" w:lineRule="auto"/>
        <w:jc w:val="both"/>
        <w:rPr>
          <w:rFonts w:ascii="Arial" w:hAnsi="Arial" w:cs="Arial"/>
        </w:rPr>
      </w:pPr>
      <w:r w:rsidRPr="00DA2418">
        <w:rPr>
          <w:rFonts w:ascii="Arial" w:hAnsi="Arial" w:cs="Arial"/>
          <w:b/>
          <w:i/>
        </w:rPr>
        <w:t>Czy użycie przez Zamawiającego sformułowania "wizualnie imitujący drewno", "wykończone wizualnie w jasnym drewnie" oznacza dopuszczenie elementów wykonanych z drewna?</w:t>
      </w:r>
    </w:p>
    <w:p w:rsidR="002612E2" w:rsidRPr="00CE6647" w:rsidRDefault="002612E2" w:rsidP="002612E2">
      <w:pPr>
        <w:pStyle w:val="Default"/>
        <w:rPr>
          <w:rFonts w:ascii="Arial" w:hAnsi="Arial" w:cs="Arial"/>
          <w:kern w:val="1"/>
          <w:lang w:eastAsia="hi-IN" w:bidi="hi-IN"/>
        </w:rPr>
      </w:pPr>
      <w:r w:rsidRPr="00CE6647">
        <w:rPr>
          <w:rFonts w:ascii="Arial" w:hAnsi="Arial" w:cs="Arial"/>
          <w:b/>
          <w:kern w:val="1"/>
          <w:lang w:eastAsia="hi-IN" w:bidi="hi-IN"/>
        </w:rPr>
        <w:t>Odpowiedź:</w:t>
      </w:r>
    </w:p>
    <w:p w:rsidR="002612E2" w:rsidRDefault="002612E2" w:rsidP="00D8718B">
      <w:pPr>
        <w:spacing w:after="0" w:line="240" w:lineRule="auto"/>
        <w:jc w:val="both"/>
        <w:rPr>
          <w:rFonts w:ascii="Arial" w:hAnsi="Arial" w:cs="Arial"/>
        </w:rPr>
      </w:pPr>
      <w:r>
        <w:rPr>
          <w:rFonts w:ascii="Arial" w:hAnsi="Arial" w:cs="Arial"/>
        </w:rPr>
        <w:t xml:space="preserve">Zamawiający </w:t>
      </w:r>
      <w:r w:rsidR="00D8718B">
        <w:rPr>
          <w:rFonts w:ascii="Arial" w:hAnsi="Arial" w:cs="Arial"/>
        </w:rPr>
        <w:t xml:space="preserve">dopuszcza </w:t>
      </w:r>
      <w:r w:rsidR="00D8718B" w:rsidRPr="00D8718B">
        <w:rPr>
          <w:rFonts w:ascii="Arial" w:hAnsi="Arial" w:cs="Arial"/>
        </w:rPr>
        <w:t xml:space="preserve"> użycie drewna przy</w:t>
      </w:r>
      <w:r w:rsidR="00D8718B">
        <w:rPr>
          <w:rFonts w:ascii="Arial" w:hAnsi="Arial" w:cs="Arial"/>
        </w:rPr>
        <w:t xml:space="preserve"> </w:t>
      </w:r>
      <w:r w:rsidR="00D8718B" w:rsidRPr="00D8718B">
        <w:rPr>
          <w:rFonts w:ascii="Arial" w:hAnsi="Arial" w:cs="Arial"/>
        </w:rPr>
        <w:t>z</w:t>
      </w:r>
      <w:r w:rsidR="00D8718B">
        <w:rPr>
          <w:rFonts w:ascii="Arial" w:hAnsi="Arial" w:cs="Arial"/>
        </w:rPr>
        <w:t>achowaniu przepisów odrębnych.</w:t>
      </w:r>
    </w:p>
    <w:p w:rsidR="00B900AA" w:rsidRDefault="00B900AA" w:rsidP="004203FB">
      <w:pPr>
        <w:pStyle w:val="Default"/>
        <w:rPr>
          <w:rFonts w:ascii="Arial" w:hAnsi="Arial" w:cs="Arial"/>
          <w:b/>
          <w:i/>
          <w:sz w:val="22"/>
          <w:szCs w:val="22"/>
          <w:u w:val="single"/>
        </w:rPr>
      </w:pPr>
    </w:p>
    <w:p w:rsidR="002612E2" w:rsidRDefault="002612E2" w:rsidP="002612E2">
      <w:pPr>
        <w:pStyle w:val="Default"/>
        <w:jc w:val="both"/>
        <w:rPr>
          <w:rFonts w:ascii="Arial" w:hAnsi="Arial" w:cs="Arial"/>
          <w:b/>
          <w:i/>
          <w:sz w:val="22"/>
          <w:szCs w:val="22"/>
          <w:u w:val="single"/>
        </w:rPr>
      </w:pPr>
      <w:r w:rsidRPr="00CE6647">
        <w:rPr>
          <w:rFonts w:ascii="Arial" w:hAnsi="Arial" w:cs="Arial"/>
          <w:b/>
          <w:i/>
          <w:sz w:val="22"/>
          <w:szCs w:val="22"/>
          <w:u w:val="single"/>
        </w:rPr>
        <w:t xml:space="preserve">Pytanie nr </w:t>
      </w:r>
      <w:r w:rsidR="009A2B99">
        <w:rPr>
          <w:rFonts w:ascii="Arial" w:hAnsi="Arial" w:cs="Arial"/>
          <w:b/>
          <w:i/>
          <w:sz w:val="22"/>
          <w:szCs w:val="22"/>
          <w:u w:val="single"/>
        </w:rPr>
        <w:t>7</w:t>
      </w:r>
    </w:p>
    <w:p w:rsidR="002612E2" w:rsidRPr="002612E2" w:rsidRDefault="002612E2" w:rsidP="002612E2">
      <w:pPr>
        <w:pStyle w:val="Default"/>
        <w:rPr>
          <w:rFonts w:ascii="Arial" w:eastAsiaTheme="minorHAnsi" w:hAnsi="Arial" w:cs="Arial"/>
          <w:b/>
          <w:i/>
          <w:color w:val="auto"/>
          <w:sz w:val="22"/>
          <w:szCs w:val="22"/>
          <w:lang w:eastAsia="en-US"/>
        </w:rPr>
      </w:pPr>
      <w:r w:rsidRPr="002612E2">
        <w:rPr>
          <w:rFonts w:ascii="Arial" w:eastAsiaTheme="minorHAnsi" w:hAnsi="Arial" w:cs="Arial"/>
          <w:b/>
          <w:i/>
          <w:color w:val="auto"/>
          <w:sz w:val="22"/>
          <w:szCs w:val="22"/>
          <w:lang w:eastAsia="en-US"/>
        </w:rPr>
        <w:t>Część 2, poz. 2, Stół okrągły biały</w:t>
      </w:r>
    </w:p>
    <w:p w:rsidR="002612E2" w:rsidRDefault="002612E2" w:rsidP="002612E2">
      <w:pPr>
        <w:pStyle w:val="Default"/>
        <w:rPr>
          <w:rFonts w:ascii="Arial" w:hAnsi="Arial" w:cs="Arial"/>
          <w:b/>
          <w:i/>
          <w:sz w:val="22"/>
          <w:szCs w:val="22"/>
          <w:u w:val="single"/>
        </w:rPr>
      </w:pPr>
      <w:r w:rsidRPr="002612E2">
        <w:rPr>
          <w:rFonts w:ascii="Arial" w:eastAsiaTheme="minorHAnsi" w:hAnsi="Arial" w:cs="Arial"/>
          <w:b/>
          <w:i/>
          <w:color w:val="auto"/>
          <w:sz w:val="22"/>
          <w:szCs w:val="22"/>
          <w:lang w:eastAsia="en-US"/>
        </w:rPr>
        <w:t>Czy zamawiający dopuści stół o wymiarach 90 / 90 / 72 cm (szerokość / głębokość / wysokość)?</w:t>
      </w:r>
    </w:p>
    <w:p w:rsidR="002612E2" w:rsidRPr="00CE6647" w:rsidRDefault="002612E2" w:rsidP="002612E2">
      <w:pPr>
        <w:pStyle w:val="Default"/>
        <w:rPr>
          <w:rFonts w:ascii="Arial" w:hAnsi="Arial" w:cs="Arial"/>
          <w:kern w:val="1"/>
          <w:lang w:eastAsia="hi-IN" w:bidi="hi-IN"/>
        </w:rPr>
      </w:pPr>
      <w:r w:rsidRPr="00CE6647">
        <w:rPr>
          <w:rFonts w:ascii="Arial" w:hAnsi="Arial" w:cs="Arial"/>
          <w:b/>
          <w:kern w:val="1"/>
          <w:lang w:eastAsia="hi-IN" w:bidi="hi-IN"/>
        </w:rPr>
        <w:t>Odpowiedź:</w:t>
      </w:r>
    </w:p>
    <w:p w:rsidR="00D8718B" w:rsidRPr="00D8718B" w:rsidRDefault="00D8718B" w:rsidP="00D8718B">
      <w:pPr>
        <w:spacing w:after="0" w:line="240" w:lineRule="auto"/>
        <w:jc w:val="both"/>
        <w:rPr>
          <w:rFonts w:ascii="Arial" w:hAnsi="Arial" w:cs="Arial"/>
        </w:rPr>
      </w:pPr>
      <w:r>
        <w:rPr>
          <w:rFonts w:ascii="Arial" w:hAnsi="Arial" w:cs="Arial"/>
        </w:rPr>
        <w:t xml:space="preserve">Zamawiający </w:t>
      </w:r>
      <w:r w:rsidRPr="00D8718B">
        <w:rPr>
          <w:rFonts w:ascii="Arial" w:hAnsi="Arial" w:cs="Arial"/>
        </w:rPr>
        <w:t>dopuszcza użycie</w:t>
      </w:r>
      <w:r>
        <w:rPr>
          <w:rFonts w:ascii="Arial" w:hAnsi="Arial" w:cs="Arial"/>
        </w:rPr>
        <w:t xml:space="preserve"> </w:t>
      </w:r>
      <w:r w:rsidRPr="00D8718B">
        <w:rPr>
          <w:rFonts w:ascii="Arial" w:hAnsi="Arial" w:cs="Arial"/>
        </w:rPr>
        <w:t>stołu o wymiarach 90 / 90 / 72 cm (szerokość / głębokość /</w:t>
      </w:r>
    </w:p>
    <w:p w:rsidR="009170B6" w:rsidRDefault="00D8718B" w:rsidP="00D8718B">
      <w:pPr>
        <w:spacing w:after="0" w:line="240" w:lineRule="auto"/>
        <w:jc w:val="both"/>
        <w:rPr>
          <w:rFonts w:ascii="Arial" w:hAnsi="Arial" w:cs="Arial"/>
        </w:rPr>
      </w:pPr>
      <w:r w:rsidRPr="00D8718B">
        <w:rPr>
          <w:rFonts w:ascii="Arial" w:hAnsi="Arial" w:cs="Arial"/>
        </w:rPr>
        <w:t>wysokość)</w:t>
      </w:r>
      <w:r>
        <w:rPr>
          <w:rFonts w:ascii="Arial" w:hAnsi="Arial" w:cs="Arial"/>
        </w:rPr>
        <w:t>.</w:t>
      </w:r>
    </w:p>
    <w:p w:rsidR="00D8718B" w:rsidRDefault="00D8718B" w:rsidP="00D8718B">
      <w:pPr>
        <w:spacing w:after="0" w:line="240" w:lineRule="auto"/>
        <w:jc w:val="both"/>
        <w:rPr>
          <w:rFonts w:ascii="Arial" w:hAnsi="Arial" w:cs="Arial"/>
        </w:rPr>
      </w:pPr>
    </w:p>
    <w:p w:rsidR="00F916F5" w:rsidRDefault="00F916F5" w:rsidP="00F916F5">
      <w:pPr>
        <w:pStyle w:val="Default"/>
        <w:jc w:val="both"/>
        <w:rPr>
          <w:rFonts w:ascii="Arial" w:hAnsi="Arial" w:cs="Arial"/>
          <w:b/>
          <w:i/>
          <w:sz w:val="22"/>
          <w:szCs w:val="22"/>
          <w:u w:val="single"/>
        </w:rPr>
      </w:pPr>
      <w:r w:rsidRPr="00CE6647">
        <w:rPr>
          <w:rFonts w:ascii="Arial" w:hAnsi="Arial" w:cs="Arial"/>
          <w:b/>
          <w:i/>
          <w:sz w:val="22"/>
          <w:szCs w:val="22"/>
          <w:u w:val="single"/>
        </w:rPr>
        <w:t xml:space="preserve">Pytanie nr </w:t>
      </w:r>
      <w:r w:rsidR="009A2B99">
        <w:rPr>
          <w:rFonts w:ascii="Arial" w:hAnsi="Arial" w:cs="Arial"/>
          <w:b/>
          <w:i/>
          <w:sz w:val="22"/>
          <w:szCs w:val="22"/>
          <w:u w:val="single"/>
        </w:rPr>
        <w:t>8</w:t>
      </w:r>
    </w:p>
    <w:p w:rsidR="00F916F5" w:rsidRPr="00F916F5" w:rsidRDefault="00F916F5" w:rsidP="00F916F5">
      <w:pPr>
        <w:pStyle w:val="Default"/>
        <w:rPr>
          <w:rFonts w:ascii="Arial" w:eastAsiaTheme="minorHAnsi" w:hAnsi="Arial" w:cs="Arial"/>
          <w:b/>
          <w:i/>
          <w:color w:val="auto"/>
          <w:sz w:val="22"/>
          <w:szCs w:val="22"/>
          <w:lang w:eastAsia="en-US"/>
        </w:rPr>
      </w:pPr>
      <w:r w:rsidRPr="00F916F5">
        <w:rPr>
          <w:rFonts w:ascii="Arial" w:eastAsiaTheme="minorHAnsi" w:hAnsi="Arial" w:cs="Arial"/>
          <w:b/>
          <w:i/>
          <w:color w:val="auto"/>
          <w:sz w:val="22"/>
          <w:szCs w:val="22"/>
          <w:lang w:eastAsia="en-US"/>
        </w:rPr>
        <w:t>Część 2, poz. 37 i 38</w:t>
      </w:r>
    </w:p>
    <w:p w:rsidR="00F916F5" w:rsidRPr="00F916F5" w:rsidRDefault="00F916F5" w:rsidP="00F916F5">
      <w:pPr>
        <w:pStyle w:val="Default"/>
        <w:rPr>
          <w:rFonts w:ascii="Arial" w:eastAsiaTheme="minorHAnsi" w:hAnsi="Arial" w:cs="Arial"/>
          <w:b/>
          <w:i/>
          <w:color w:val="auto"/>
          <w:sz w:val="22"/>
          <w:szCs w:val="22"/>
          <w:lang w:eastAsia="en-US"/>
        </w:rPr>
      </w:pPr>
      <w:r w:rsidRPr="00F916F5">
        <w:rPr>
          <w:rFonts w:ascii="Arial" w:eastAsiaTheme="minorHAnsi" w:hAnsi="Arial" w:cs="Arial"/>
          <w:b/>
          <w:i/>
          <w:color w:val="auto"/>
          <w:sz w:val="22"/>
          <w:szCs w:val="22"/>
          <w:lang w:eastAsia="en-US"/>
        </w:rPr>
        <w:t>W udostępnionych dokumentach brak plików o nazwach AW 02 05 i AW 02 07.</w:t>
      </w:r>
    </w:p>
    <w:p w:rsidR="00F916F5" w:rsidRPr="00CE6647" w:rsidRDefault="00F916F5" w:rsidP="00F916F5">
      <w:pPr>
        <w:pStyle w:val="Default"/>
        <w:rPr>
          <w:rFonts w:ascii="Arial" w:hAnsi="Arial" w:cs="Arial"/>
          <w:kern w:val="1"/>
          <w:lang w:eastAsia="hi-IN" w:bidi="hi-IN"/>
        </w:rPr>
      </w:pPr>
      <w:r w:rsidRPr="00CE6647">
        <w:rPr>
          <w:rFonts w:ascii="Arial" w:hAnsi="Arial" w:cs="Arial"/>
          <w:b/>
          <w:kern w:val="1"/>
          <w:lang w:eastAsia="hi-IN" w:bidi="hi-IN"/>
        </w:rPr>
        <w:t>Odpowiedź:</w:t>
      </w:r>
    </w:p>
    <w:p w:rsidR="00FE0210" w:rsidRPr="00FE0210" w:rsidRDefault="00FE0210" w:rsidP="00FE0210">
      <w:pPr>
        <w:spacing w:after="0" w:line="240" w:lineRule="auto"/>
        <w:jc w:val="both"/>
        <w:rPr>
          <w:rFonts w:ascii="Arial" w:hAnsi="Arial" w:cs="Arial"/>
        </w:rPr>
      </w:pPr>
      <w:r>
        <w:rPr>
          <w:rFonts w:ascii="Arial" w:hAnsi="Arial" w:cs="Arial"/>
        </w:rPr>
        <w:t>P</w:t>
      </w:r>
      <w:r w:rsidRPr="00FE0210">
        <w:rPr>
          <w:rFonts w:ascii="Arial" w:hAnsi="Arial" w:cs="Arial"/>
        </w:rPr>
        <w:t xml:space="preserve">ozycja 37 - Gablota wystawiennicza G1_1 </w:t>
      </w:r>
      <w:r>
        <w:rPr>
          <w:rFonts w:ascii="Arial" w:hAnsi="Arial" w:cs="Arial"/>
        </w:rPr>
        <w:t xml:space="preserve">ujęta jest </w:t>
      </w:r>
      <w:r w:rsidRPr="00FE0210">
        <w:rPr>
          <w:rFonts w:ascii="Arial" w:hAnsi="Arial" w:cs="Arial"/>
        </w:rPr>
        <w:t>na</w:t>
      </w:r>
      <w:r>
        <w:rPr>
          <w:rFonts w:ascii="Arial" w:hAnsi="Arial" w:cs="Arial"/>
        </w:rPr>
        <w:t xml:space="preserve"> rysunku AW 01 04.</w:t>
      </w:r>
    </w:p>
    <w:p w:rsidR="00F916F5" w:rsidRDefault="00FE0210" w:rsidP="00FE0210">
      <w:pPr>
        <w:spacing w:after="0" w:line="240" w:lineRule="auto"/>
        <w:jc w:val="both"/>
        <w:rPr>
          <w:rFonts w:ascii="Arial" w:hAnsi="Arial" w:cs="Arial"/>
        </w:rPr>
      </w:pPr>
      <w:r>
        <w:rPr>
          <w:rFonts w:ascii="Arial" w:hAnsi="Arial" w:cs="Arial"/>
        </w:rPr>
        <w:t>P</w:t>
      </w:r>
      <w:r w:rsidRPr="00FE0210">
        <w:rPr>
          <w:rFonts w:ascii="Arial" w:hAnsi="Arial" w:cs="Arial"/>
        </w:rPr>
        <w:t xml:space="preserve">ozycja 38 - Gablota wystawiennicza G2_3 </w:t>
      </w:r>
      <w:r>
        <w:rPr>
          <w:rFonts w:ascii="Arial" w:hAnsi="Arial" w:cs="Arial"/>
        </w:rPr>
        <w:t xml:space="preserve">- </w:t>
      </w:r>
      <w:r w:rsidRPr="00FE0210">
        <w:rPr>
          <w:rFonts w:ascii="Arial" w:hAnsi="Arial" w:cs="Arial"/>
        </w:rPr>
        <w:t>rysun</w:t>
      </w:r>
      <w:r>
        <w:rPr>
          <w:rFonts w:ascii="Arial" w:hAnsi="Arial" w:cs="Arial"/>
        </w:rPr>
        <w:t>e</w:t>
      </w:r>
      <w:r w:rsidRPr="00FE0210">
        <w:rPr>
          <w:rFonts w:ascii="Arial" w:hAnsi="Arial" w:cs="Arial"/>
        </w:rPr>
        <w:t>k A</w:t>
      </w:r>
      <w:r>
        <w:rPr>
          <w:rFonts w:ascii="Arial" w:hAnsi="Arial" w:cs="Arial"/>
        </w:rPr>
        <w:t xml:space="preserve">W 02 07 </w:t>
      </w:r>
      <w:r w:rsidRPr="00FE0210">
        <w:rPr>
          <w:rFonts w:ascii="Arial" w:hAnsi="Arial" w:cs="Arial"/>
        </w:rPr>
        <w:t>w załączeniu.</w:t>
      </w:r>
    </w:p>
    <w:p w:rsidR="009A2B99" w:rsidRDefault="009A2B99" w:rsidP="009A2B99">
      <w:pPr>
        <w:pStyle w:val="Default"/>
        <w:jc w:val="both"/>
        <w:rPr>
          <w:rFonts w:ascii="Arial" w:hAnsi="Arial" w:cs="Arial"/>
          <w:b/>
          <w:i/>
          <w:sz w:val="22"/>
          <w:szCs w:val="22"/>
          <w:u w:val="single"/>
        </w:rPr>
      </w:pPr>
      <w:r w:rsidRPr="00CE6647">
        <w:rPr>
          <w:rFonts w:ascii="Arial" w:hAnsi="Arial" w:cs="Arial"/>
          <w:b/>
          <w:i/>
          <w:sz w:val="22"/>
          <w:szCs w:val="22"/>
          <w:u w:val="single"/>
        </w:rPr>
        <w:lastRenderedPageBreak/>
        <w:t xml:space="preserve">Pytanie nr </w:t>
      </w:r>
      <w:r>
        <w:rPr>
          <w:rFonts w:ascii="Arial" w:hAnsi="Arial" w:cs="Arial"/>
          <w:b/>
          <w:i/>
          <w:sz w:val="22"/>
          <w:szCs w:val="22"/>
          <w:u w:val="single"/>
        </w:rPr>
        <w:t>9</w:t>
      </w:r>
    </w:p>
    <w:p w:rsidR="009A2B99" w:rsidRPr="009A2B99" w:rsidRDefault="009A2B99" w:rsidP="009A2B99">
      <w:pPr>
        <w:pStyle w:val="Default"/>
        <w:rPr>
          <w:rFonts w:ascii="Arial" w:eastAsiaTheme="minorHAnsi" w:hAnsi="Arial" w:cs="Arial"/>
          <w:b/>
          <w:i/>
          <w:color w:val="auto"/>
          <w:sz w:val="22"/>
          <w:szCs w:val="22"/>
          <w:lang w:eastAsia="en-US"/>
        </w:rPr>
      </w:pPr>
      <w:r w:rsidRPr="009A2B99">
        <w:rPr>
          <w:rFonts w:ascii="Arial" w:eastAsiaTheme="minorHAnsi" w:hAnsi="Arial" w:cs="Arial"/>
          <w:b/>
          <w:i/>
          <w:color w:val="auto"/>
          <w:sz w:val="22"/>
          <w:szCs w:val="22"/>
          <w:lang w:eastAsia="en-US"/>
        </w:rPr>
        <w:t>Część 2, poz. 41 Rolety i żaluzje okienne</w:t>
      </w:r>
    </w:p>
    <w:p w:rsidR="009A2B99" w:rsidRPr="009A2B99" w:rsidRDefault="009A2B99" w:rsidP="009A2B99">
      <w:pPr>
        <w:pStyle w:val="Default"/>
        <w:rPr>
          <w:rFonts w:ascii="Arial" w:eastAsiaTheme="minorHAnsi" w:hAnsi="Arial" w:cs="Arial"/>
          <w:b/>
          <w:i/>
          <w:color w:val="auto"/>
          <w:sz w:val="22"/>
          <w:szCs w:val="22"/>
          <w:lang w:eastAsia="en-US"/>
        </w:rPr>
      </w:pPr>
      <w:r w:rsidRPr="009A2B99">
        <w:rPr>
          <w:rFonts w:ascii="Arial" w:eastAsiaTheme="minorHAnsi" w:hAnsi="Arial" w:cs="Arial"/>
          <w:b/>
          <w:i/>
          <w:color w:val="auto"/>
          <w:sz w:val="22"/>
          <w:szCs w:val="22"/>
          <w:lang w:eastAsia="en-US"/>
        </w:rPr>
        <w:t>Co składa się na zestaw okienny? Ile jest okien, ile skrzydeł okiennych? Proszę o udostępnienie zdjęcia.</w:t>
      </w:r>
    </w:p>
    <w:p w:rsidR="009A2B99" w:rsidRPr="009A2B99" w:rsidRDefault="009A2B99" w:rsidP="009A2B99">
      <w:pPr>
        <w:pStyle w:val="Default"/>
        <w:rPr>
          <w:rFonts w:ascii="Arial" w:eastAsiaTheme="minorHAnsi" w:hAnsi="Arial" w:cs="Arial"/>
          <w:b/>
          <w:i/>
          <w:color w:val="auto"/>
          <w:sz w:val="22"/>
          <w:szCs w:val="22"/>
          <w:lang w:eastAsia="en-US"/>
        </w:rPr>
      </w:pPr>
      <w:r w:rsidRPr="009A2B99">
        <w:rPr>
          <w:rFonts w:ascii="Arial" w:eastAsiaTheme="minorHAnsi" w:hAnsi="Arial" w:cs="Arial"/>
          <w:b/>
          <w:i/>
          <w:color w:val="auto"/>
          <w:sz w:val="22"/>
          <w:szCs w:val="22"/>
          <w:lang w:eastAsia="en-US"/>
        </w:rPr>
        <w:t>Jakiego koloru jest stolarka okienna? Jest to istotne dla dopasowania osprzętu rolet.</w:t>
      </w:r>
    </w:p>
    <w:p w:rsidR="009A2B99" w:rsidRDefault="009A2B99" w:rsidP="009A2B99">
      <w:pPr>
        <w:pStyle w:val="Default"/>
        <w:rPr>
          <w:rFonts w:ascii="Arial" w:eastAsiaTheme="minorHAnsi" w:hAnsi="Arial" w:cs="Arial"/>
          <w:b/>
          <w:i/>
          <w:color w:val="auto"/>
          <w:sz w:val="22"/>
          <w:szCs w:val="22"/>
          <w:lang w:eastAsia="en-US"/>
        </w:rPr>
      </w:pPr>
      <w:r w:rsidRPr="009A2B99">
        <w:rPr>
          <w:rFonts w:ascii="Arial" w:eastAsiaTheme="minorHAnsi" w:hAnsi="Arial" w:cs="Arial"/>
          <w:b/>
          <w:i/>
          <w:color w:val="auto"/>
          <w:sz w:val="22"/>
          <w:szCs w:val="22"/>
          <w:lang w:eastAsia="en-US"/>
        </w:rPr>
        <w:t>Ile wynosi odległość od sufitu do ramy okiennej? Żaluzje wymagają miejsca do zwinięcia.</w:t>
      </w:r>
    </w:p>
    <w:p w:rsidR="009A2B99" w:rsidRPr="00CE6647" w:rsidRDefault="009A2B99" w:rsidP="009A2B99">
      <w:pPr>
        <w:pStyle w:val="Default"/>
        <w:rPr>
          <w:rFonts w:ascii="Arial" w:hAnsi="Arial" w:cs="Arial"/>
          <w:kern w:val="1"/>
          <w:lang w:eastAsia="hi-IN" w:bidi="hi-IN"/>
        </w:rPr>
      </w:pPr>
      <w:r w:rsidRPr="00CE6647">
        <w:rPr>
          <w:rFonts w:ascii="Arial" w:hAnsi="Arial" w:cs="Arial"/>
          <w:b/>
          <w:kern w:val="1"/>
          <w:lang w:eastAsia="hi-IN" w:bidi="hi-IN"/>
        </w:rPr>
        <w:t>Odpowiedź:</w:t>
      </w:r>
    </w:p>
    <w:p w:rsidR="002612E2" w:rsidRDefault="00FE0210" w:rsidP="0008722C">
      <w:pPr>
        <w:spacing w:after="0" w:line="240" w:lineRule="auto"/>
        <w:jc w:val="both"/>
        <w:rPr>
          <w:rFonts w:ascii="Arial" w:hAnsi="Arial" w:cs="Arial"/>
        </w:rPr>
      </w:pPr>
      <w:r>
        <w:rPr>
          <w:rFonts w:ascii="Arial" w:hAnsi="Arial" w:cs="Arial"/>
        </w:rPr>
        <w:t>Zamawiający określił w Załączniku nr 2.2 – Zestawienie rolet, ilości okien</w:t>
      </w:r>
      <w:r w:rsidR="00DA1D2E">
        <w:rPr>
          <w:rFonts w:ascii="Arial" w:hAnsi="Arial" w:cs="Arial"/>
        </w:rPr>
        <w:t xml:space="preserve"> oraz </w:t>
      </w:r>
      <w:r w:rsidR="008F1963">
        <w:rPr>
          <w:rFonts w:ascii="Arial" w:hAnsi="Arial" w:cs="Arial"/>
        </w:rPr>
        <w:t xml:space="preserve"> preferowane wymiary rolet . </w:t>
      </w:r>
      <w:r w:rsidR="00DA1D2E">
        <w:rPr>
          <w:rFonts w:ascii="Arial" w:hAnsi="Arial" w:cs="Arial"/>
        </w:rPr>
        <w:t xml:space="preserve">Stolarka okienna w pomieszczeniach na parterze i pierwszym piętrze </w:t>
      </w:r>
      <w:r w:rsidR="008F1963">
        <w:rPr>
          <w:rFonts w:ascii="Arial" w:hAnsi="Arial" w:cs="Arial"/>
        </w:rPr>
        <w:t xml:space="preserve">oraz </w:t>
      </w:r>
      <w:r w:rsidR="00417185">
        <w:rPr>
          <w:rFonts w:ascii="Arial" w:hAnsi="Arial" w:cs="Arial"/>
        </w:rPr>
        <w:t>na II piętrze, poza oknami</w:t>
      </w:r>
      <w:r w:rsidR="00CE3371">
        <w:rPr>
          <w:rFonts w:ascii="Arial" w:hAnsi="Arial" w:cs="Arial"/>
        </w:rPr>
        <w:t xml:space="preserve"> </w:t>
      </w:r>
      <w:r w:rsidR="00417185">
        <w:rPr>
          <w:rFonts w:ascii="Arial" w:hAnsi="Arial" w:cs="Arial"/>
        </w:rPr>
        <w:t>połaciowymi</w:t>
      </w:r>
      <w:r w:rsidR="00CE3371">
        <w:rPr>
          <w:rFonts w:ascii="Arial" w:hAnsi="Arial" w:cs="Arial"/>
        </w:rPr>
        <w:t xml:space="preserve"> -</w:t>
      </w:r>
      <w:r w:rsidR="00417185">
        <w:rPr>
          <w:rFonts w:ascii="Arial" w:hAnsi="Arial" w:cs="Arial"/>
        </w:rPr>
        <w:t xml:space="preserve"> kolor RAL 9016</w:t>
      </w:r>
      <w:r w:rsidR="00DA1D2E">
        <w:rPr>
          <w:rFonts w:ascii="Arial" w:hAnsi="Arial" w:cs="Arial"/>
        </w:rPr>
        <w:t>.</w:t>
      </w:r>
      <w:r w:rsidR="00417185">
        <w:rPr>
          <w:rFonts w:ascii="Arial" w:hAnsi="Arial" w:cs="Arial"/>
        </w:rPr>
        <w:t xml:space="preserve"> Okna dachowe na drugim piętrze </w:t>
      </w:r>
      <w:r w:rsidR="00DA1D2E">
        <w:rPr>
          <w:rFonts w:ascii="Arial" w:hAnsi="Arial" w:cs="Arial"/>
        </w:rPr>
        <w:t xml:space="preserve">drewniane </w:t>
      </w:r>
      <w:proofErr w:type="spellStart"/>
      <w:r w:rsidR="00417185">
        <w:rPr>
          <w:rFonts w:ascii="Arial" w:hAnsi="Arial" w:cs="Arial"/>
        </w:rPr>
        <w:t>Velux</w:t>
      </w:r>
      <w:proofErr w:type="spellEnd"/>
      <w:r w:rsidR="00417185">
        <w:rPr>
          <w:rFonts w:ascii="Arial" w:hAnsi="Arial" w:cs="Arial"/>
        </w:rPr>
        <w:t xml:space="preserve"> GZL 810</w:t>
      </w:r>
      <w:r w:rsidR="00DA1D2E">
        <w:rPr>
          <w:rFonts w:ascii="Arial" w:hAnsi="Arial" w:cs="Arial"/>
        </w:rPr>
        <w:t>.</w:t>
      </w:r>
      <w:r w:rsidR="00417185">
        <w:rPr>
          <w:rFonts w:ascii="Arial" w:hAnsi="Arial" w:cs="Arial"/>
        </w:rPr>
        <w:t xml:space="preserve"> Poglądowe zdjęcia w załączeniu. Zgodnie z zapisami SWZ – Załącznik nr 2.2. Zestawienie rolet, montaż rolet do  </w:t>
      </w:r>
      <w:r w:rsidR="0008722C">
        <w:rPr>
          <w:rFonts w:ascii="Arial" w:hAnsi="Arial" w:cs="Arial"/>
        </w:rPr>
        <w:t xml:space="preserve">ściany lub sufitu. Ponadto, rolety muszą spełniać wymagania określone w </w:t>
      </w:r>
      <w:r w:rsidR="0008722C" w:rsidRPr="0008722C">
        <w:rPr>
          <w:rFonts w:ascii="Arial" w:hAnsi="Arial" w:cs="Arial"/>
        </w:rPr>
        <w:t>§ 258</w:t>
      </w:r>
      <w:r w:rsidR="0008722C">
        <w:rPr>
          <w:rFonts w:ascii="Arial" w:hAnsi="Arial" w:cs="Arial"/>
        </w:rPr>
        <w:t xml:space="preserve"> Rozporządzenia Ministra Infrastruktury </w:t>
      </w:r>
      <w:r w:rsidR="0008722C" w:rsidRPr="0008722C">
        <w:rPr>
          <w:rFonts w:ascii="Arial" w:hAnsi="Arial" w:cs="Arial"/>
        </w:rPr>
        <w:t>z dnia 12 kwietnia 2002 r.</w:t>
      </w:r>
      <w:r w:rsidR="0008722C">
        <w:rPr>
          <w:rFonts w:ascii="Arial" w:hAnsi="Arial" w:cs="Arial"/>
        </w:rPr>
        <w:t xml:space="preserve"> w sprawie warunków technicznych jakim powinny odpowiadać budynki i ich usytuowanie (Dz. U. z 2019r. poz. 1065 ze zmianami).</w:t>
      </w:r>
    </w:p>
    <w:p w:rsidR="00DA1D2E" w:rsidRDefault="00154293" w:rsidP="0048007A">
      <w:pPr>
        <w:spacing w:after="0" w:line="240" w:lineRule="auto"/>
        <w:jc w:val="both"/>
        <w:rPr>
          <w:rFonts w:ascii="Arial" w:hAnsi="Arial" w:cs="Arial"/>
        </w:rPr>
      </w:pPr>
      <w:r>
        <w:rPr>
          <w:rFonts w:ascii="Arial" w:hAnsi="Arial" w:cs="Arial"/>
        </w:rPr>
        <w:t>Zamawiający dopuszcza wizję lokalna w celu dokonania szczegółowych pomiarów.</w:t>
      </w:r>
    </w:p>
    <w:p w:rsidR="009A2B99" w:rsidRDefault="009A2B99" w:rsidP="009A2B99">
      <w:pPr>
        <w:pStyle w:val="Default"/>
        <w:jc w:val="both"/>
        <w:rPr>
          <w:rFonts w:ascii="Arial" w:hAnsi="Arial" w:cs="Arial"/>
          <w:b/>
          <w:i/>
          <w:sz w:val="22"/>
          <w:szCs w:val="22"/>
          <w:u w:val="single"/>
        </w:rPr>
      </w:pPr>
      <w:r w:rsidRPr="00CE6647">
        <w:rPr>
          <w:rFonts w:ascii="Arial" w:hAnsi="Arial" w:cs="Arial"/>
          <w:b/>
          <w:i/>
          <w:sz w:val="22"/>
          <w:szCs w:val="22"/>
          <w:u w:val="single"/>
        </w:rPr>
        <w:t xml:space="preserve">Pytanie nr </w:t>
      </w:r>
      <w:r>
        <w:rPr>
          <w:rFonts w:ascii="Arial" w:hAnsi="Arial" w:cs="Arial"/>
          <w:b/>
          <w:i/>
          <w:sz w:val="22"/>
          <w:szCs w:val="22"/>
          <w:u w:val="single"/>
        </w:rPr>
        <w:t>10</w:t>
      </w:r>
    </w:p>
    <w:p w:rsidR="003E6A30" w:rsidRPr="003E6A30" w:rsidRDefault="003E6A30" w:rsidP="003E6A30">
      <w:pPr>
        <w:pStyle w:val="Default"/>
        <w:rPr>
          <w:rFonts w:ascii="Arial" w:eastAsiaTheme="minorHAnsi" w:hAnsi="Arial" w:cs="Arial"/>
          <w:b/>
          <w:i/>
          <w:color w:val="auto"/>
          <w:sz w:val="22"/>
          <w:szCs w:val="22"/>
          <w:lang w:eastAsia="en-US"/>
        </w:rPr>
      </w:pPr>
      <w:r>
        <w:rPr>
          <w:rFonts w:ascii="Arial" w:eastAsiaTheme="minorHAnsi" w:hAnsi="Arial" w:cs="Arial"/>
          <w:b/>
          <w:i/>
          <w:color w:val="auto"/>
          <w:sz w:val="22"/>
          <w:szCs w:val="22"/>
          <w:lang w:eastAsia="en-US"/>
        </w:rPr>
        <w:t>C</w:t>
      </w:r>
      <w:r w:rsidRPr="003E6A30">
        <w:rPr>
          <w:rFonts w:ascii="Arial" w:eastAsiaTheme="minorHAnsi" w:hAnsi="Arial" w:cs="Arial"/>
          <w:b/>
          <w:i/>
          <w:color w:val="auto"/>
          <w:sz w:val="22"/>
          <w:szCs w:val="22"/>
          <w:lang w:eastAsia="en-US"/>
        </w:rPr>
        <w:t>zy Zamawiający dopuści :</w:t>
      </w:r>
    </w:p>
    <w:p w:rsidR="003E6A30" w:rsidRDefault="003E6A30" w:rsidP="003E6A30">
      <w:pPr>
        <w:pStyle w:val="Default"/>
        <w:rPr>
          <w:rFonts w:ascii="Arial" w:eastAsiaTheme="minorHAnsi" w:hAnsi="Arial" w:cs="Arial"/>
          <w:b/>
          <w:i/>
          <w:color w:val="auto"/>
          <w:sz w:val="22"/>
          <w:szCs w:val="22"/>
          <w:lang w:eastAsia="en-US"/>
        </w:rPr>
      </w:pPr>
      <w:r w:rsidRPr="003E6A30">
        <w:rPr>
          <w:rFonts w:ascii="Arial" w:eastAsiaTheme="minorHAnsi" w:hAnsi="Arial" w:cs="Arial"/>
          <w:b/>
          <w:i/>
          <w:color w:val="auto"/>
          <w:sz w:val="22"/>
          <w:szCs w:val="22"/>
          <w:lang w:eastAsia="en-US"/>
        </w:rPr>
        <w:t>- w formularzu cenowym Zadanie 3, pozycja 5 Koło garncarskie elektryczne - koła o mocy silnika 100 W, spełniającego w pełni pozostałe parametry.</w:t>
      </w:r>
    </w:p>
    <w:p w:rsidR="009A2B99" w:rsidRDefault="009A2B99" w:rsidP="003E6A30">
      <w:pPr>
        <w:pStyle w:val="Default"/>
        <w:rPr>
          <w:rFonts w:ascii="Arial" w:hAnsi="Arial" w:cs="Arial"/>
          <w:b/>
          <w:kern w:val="1"/>
          <w:lang w:eastAsia="hi-IN" w:bidi="hi-IN"/>
        </w:rPr>
      </w:pPr>
      <w:r w:rsidRPr="00CE6647">
        <w:rPr>
          <w:rFonts w:ascii="Arial" w:hAnsi="Arial" w:cs="Arial"/>
          <w:b/>
          <w:kern w:val="1"/>
          <w:lang w:eastAsia="hi-IN" w:bidi="hi-IN"/>
        </w:rPr>
        <w:t>Odpowiedź:</w:t>
      </w:r>
    </w:p>
    <w:p w:rsidR="009A2B99" w:rsidRDefault="003E6A30" w:rsidP="009A2B99">
      <w:pPr>
        <w:spacing w:after="0" w:line="240" w:lineRule="auto"/>
        <w:jc w:val="both"/>
        <w:rPr>
          <w:rFonts w:ascii="Arial" w:hAnsi="Arial" w:cs="Arial"/>
        </w:rPr>
      </w:pPr>
      <w:r>
        <w:rPr>
          <w:rFonts w:ascii="Arial" w:hAnsi="Arial" w:cs="Arial"/>
        </w:rPr>
        <w:t xml:space="preserve">Nie, </w:t>
      </w:r>
      <w:r w:rsidR="009A2B99">
        <w:rPr>
          <w:rFonts w:ascii="Arial" w:hAnsi="Arial" w:cs="Arial"/>
        </w:rPr>
        <w:t>Zamawiający w</w:t>
      </w:r>
      <w:r>
        <w:rPr>
          <w:rFonts w:ascii="Arial" w:hAnsi="Arial" w:cs="Arial"/>
        </w:rPr>
        <w:t xml:space="preserve">ymaga, </w:t>
      </w:r>
      <w:r w:rsidR="00241DFA">
        <w:rPr>
          <w:rFonts w:ascii="Arial" w:hAnsi="Arial" w:cs="Arial"/>
        </w:rPr>
        <w:t>żeby</w:t>
      </w:r>
      <w:r>
        <w:rPr>
          <w:rFonts w:ascii="Arial" w:hAnsi="Arial" w:cs="Arial"/>
        </w:rPr>
        <w:t xml:space="preserve"> moc silnika w pozycji 5 - Koło garncarskie elektryczne - wynosiła co najmniej 200 W</w:t>
      </w:r>
      <w:r w:rsidR="00241DFA">
        <w:rPr>
          <w:rFonts w:ascii="Arial" w:hAnsi="Arial" w:cs="Arial"/>
        </w:rPr>
        <w:t>, zgodnie z opisem przedmiotu zamówienia w Załączniku nr 3 do SWZ.</w:t>
      </w:r>
    </w:p>
    <w:p w:rsidR="008F1963" w:rsidRDefault="008F1963" w:rsidP="008F1963">
      <w:pPr>
        <w:pStyle w:val="Default"/>
        <w:jc w:val="both"/>
        <w:rPr>
          <w:rFonts w:ascii="Arial" w:hAnsi="Arial" w:cs="Arial"/>
          <w:b/>
          <w:i/>
          <w:sz w:val="22"/>
          <w:szCs w:val="22"/>
          <w:u w:val="single"/>
        </w:rPr>
      </w:pPr>
      <w:r w:rsidRPr="00CE6647">
        <w:rPr>
          <w:rFonts w:ascii="Arial" w:hAnsi="Arial" w:cs="Arial"/>
          <w:b/>
          <w:i/>
          <w:sz w:val="22"/>
          <w:szCs w:val="22"/>
          <w:u w:val="single"/>
        </w:rPr>
        <w:t xml:space="preserve">Pytanie nr </w:t>
      </w:r>
      <w:r>
        <w:rPr>
          <w:rFonts w:ascii="Arial" w:hAnsi="Arial" w:cs="Arial"/>
          <w:b/>
          <w:i/>
          <w:sz w:val="22"/>
          <w:szCs w:val="22"/>
          <w:u w:val="single"/>
        </w:rPr>
        <w:t>1</w:t>
      </w:r>
      <w:r>
        <w:rPr>
          <w:rFonts w:ascii="Arial" w:hAnsi="Arial" w:cs="Arial"/>
          <w:b/>
          <w:i/>
          <w:sz w:val="22"/>
          <w:szCs w:val="22"/>
          <w:u w:val="single"/>
        </w:rPr>
        <w:t>1</w:t>
      </w:r>
    </w:p>
    <w:p w:rsidR="008F1963" w:rsidRDefault="008F1963" w:rsidP="008F1963">
      <w:pPr>
        <w:pStyle w:val="Default"/>
        <w:rPr>
          <w:rFonts w:ascii="Arial" w:eastAsiaTheme="minorHAnsi" w:hAnsi="Arial" w:cs="Arial"/>
          <w:b/>
          <w:i/>
          <w:color w:val="auto"/>
          <w:sz w:val="22"/>
          <w:szCs w:val="22"/>
          <w:lang w:eastAsia="en-US"/>
        </w:rPr>
      </w:pPr>
      <w:r w:rsidRPr="008F1963">
        <w:rPr>
          <w:rFonts w:ascii="Arial" w:eastAsiaTheme="minorHAnsi" w:hAnsi="Arial" w:cs="Arial"/>
          <w:b/>
          <w:i/>
          <w:color w:val="auto"/>
          <w:sz w:val="22"/>
          <w:szCs w:val="22"/>
          <w:lang w:eastAsia="en-US"/>
        </w:rPr>
        <w:t>Czy zamawiający dopuszcza w Formularzu cenowym zadanie 3 , pozycja 8 Sztaluga studyjna profesjonalna - sztalugę materiał: drewno - buk olejowany zabezpieczony impregnatem,</w:t>
      </w:r>
      <w:r>
        <w:rPr>
          <w:rFonts w:ascii="Arial" w:eastAsiaTheme="minorHAnsi" w:hAnsi="Arial" w:cs="Arial"/>
          <w:b/>
          <w:i/>
          <w:color w:val="auto"/>
          <w:sz w:val="22"/>
          <w:szCs w:val="22"/>
          <w:lang w:eastAsia="en-US"/>
        </w:rPr>
        <w:t xml:space="preserve"> </w:t>
      </w:r>
      <w:r w:rsidRPr="008F1963">
        <w:rPr>
          <w:rFonts w:ascii="Arial" w:eastAsiaTheme="minorHAnsi" w:hAnsi="Arial" w:cs="Arial"/>
          <w:b/>
          <w:i/>
          <w:color w:val="auto"/>
          <w:sz w:val="22"/>
          <w:szCs w:val="22"/>
          <w:lang w:eastAsia="en-US"/>
        </w:rPr>
        <w:t>wielkość podstawy: 53 x 54 cm, maksymalna wysokość podobrazia: 120 cm</w:t>
      </w:r>
      <w:r>
        <w:rPr>
          <w:rFonts w:ascii="Arial" w:eastAsiaTheme="minorHAnsi" w:hAnsi="Arial" w:cs="Arial"/>
          <w:b/>
          <w:i/>
          <w:color w:val="auto"/>
          <w:sz w:val="22"/>
          <w:szCs w:val="22"/>
          <w:lang w:eastAsia="en-US"/>
        </w:rPr>
        <w:t xml:space="preserve"> </w:t>
      </w:r>
      <w:r w:rsidRPr="008F1963">
        <w:rPr>
          <w:rFonts w:ascii="Arial" w:eastAsiaTheme="minorHAnsi" w:hAnsi="Arial" w:cs="Arial"/>
          <w:b/>
          <w:i/>
          <w:color w:val="auto"/>
          <w:sz w:val="22"/>
          <w:szCs w:val="22"/>
          <w:lang w:eastAsia="en-US"/>
        </w:rPr>
        <w:t xml:space="preserve">,wysokość całkowita sztalugi - półka max opuszczona: 183 cm, </w:t>
      </w:r>
      <w:proofErr w:type="spellStart"/>
      <w:r w:rsidRPr="008F1963">
        <w:rPr>
          <w:rFonts w:ascii="Arial" w:eastAsiaTheme="minorHAnsi" w:hAnsi="Arial" w:cs="Arial"/>
          <w:b/>
          <w:i/>
          <w:color w:val="auto"/>
          <w:sz w:val="22"/>
          <w:szCs w:val="22"/>
          <w:lang w:eastAsia="en-US"/>
        </w:rPr>
        <w:t>podniesina</w:t>
      </w:r>
      <w:proofErr w:type="spellEnd"/>
      <w:r w:rsidRPr="008F1963">
        <w:rPr>
          <w:rFonts w:ascii="Arial" w:eastAsiaTheme="minorHAnsi" w:hAnsi="Arial" w:cs="Arial"/>
          <w:b/>
          <w:i/>
          <w:color w:val="auto"/>
          <w:sz w:val="22"/>
          <w:szCs w:val="22"/>
          <w:lang w:eastAsia="en-US"/>
        </w:rPr>
        <w:t>: 250</w:t>
      </w:r>
      <w:r w:rsidR="0008722C">
        <w:rPr>
          <w:rFonts w:ascii="Arial" w:eastAsiaTheme="minorHAnsi" w:hAnsi="Arial" w:cs="Arial"/>
          <w:b/>
          <w:i/>
          <w:color w:val="auto"/>
          <w:sz w:val="22"/>
          <w:szCs w:val="22"/>
          <w:lang w:eastAsia="en-US"/>
        </w:rPr>
        <w:t xml:space="preserve"> </w:t>
      </w:r>
      <w:r w:rsidRPr="008F1963">
        <w:rPr>
          <w:rFonts w:ascii="Arial" w:eastAsiaTheme="minorHAnsi" w:hAnsi="Arial" w:cs="Arial"/>
          <w:b/>
          <w:i/>
          <w:color w:val="auto"/>
          <w:sz w:val="22"/>
          <w:szCs w:val="22"/>
          <w:lang w:eastAsia="en-US"/>
        </w:rPr>
        <w:t>cm.</w:t>
      </w:r>
    </w:p>
    <w:p w:rsidR="008F1963" w:rsidRDefault="008F1963" w:rsidP="008F1963">
      <w:pPr>
        <w:pStyle w:val="Default"/>
        <w:rPr>
          <w:rFonts w:ascii="Arial" w:hAnsi="Arial" w:cs="Arial"/>
          <w:b/>
          <w:kern w:val="1"/>
          <w:lang w:eastAsia="hi-IN" w:bidi="hi-IN"/>
        </w:rPr>
      </w:pPr>
      <w:r w:rsidRPr="00CE6647">
        <w:rPr>
          <w:rFonts w:ascii="Arial" w:hAnsi="Arial" w:cs="Arial"/>
          <w:b/>
          <w:kern w:val="1"/>
          <w:lang w:eastAsia="hi-IN" w:bidi="hi-IN"/>
        </w:rPr>
        <w:t>Odpowiedź:</w:t>
      </w:r>
    </w:p>
    <w:p w:rsidR="008F1963" w:rsidRDefault="008F1963" w:rsidP="008F1963">
      <w:pPr>
        <w:spacing w:after="0" w:line="240" w:lineRule="auto"/>
        <w:jc w:val="both"/>
        <w:rPr>
          <w:rFonts w:ascii="Arial" w:hAnsi="Arial" w:cs="Arial"/>
        </w:rPr>
      </w:pPr>
      <w:r>
        <w:rPr>
          <w:rFonts w:ascii="Arial" w:hAnsi="Arial" w:cs="Arial"/>
        </w:rPr>
        <w:t xml:space="preserve">Tak, </w:t>
      </w:r>
      <w:r>
        <w:rPr>
          <w:rFonts w:ascii="Arial" w:hAnsi="Arial" w:cs="Arial"/>
        </w:rPr>
        <w:t xml:space="preserve">Zamawiający </w:t>
      </w:r>
      <w:r>
        <w:rPr>
          <w:rFonts w:ascii="Arial" w:hAnsi="Arial" w:cs="Arial"/>
        </w:rPr>
        <w:t>dopuszcza sztalugę o podanych wyżej parametrach.</w:t>
      </w:r>
    </w:p>
    <w:p w:rsidR="008F1963" w:rsidRDefault="008F1963" w:rsidP="0048007A">
      <w:pPr>
        <w:spacing w:after="0" w:line="240" w:lineRule="auto"/>
        <w:jc w:val="both"/>
        <w:rPr>
          <w:rFonts w:ascii="Arial" w:eastAsia="Times New Roman" w:hAnsi="Arial" w:cs="Arial"/>
          <w:lang w:eastAsia="pl-PL"/>
        </w:rPr>
      </w:pPr>
    </w:p>
    <w:p w:rsidR="009A2B99" w:rsidRPr="002E5FDB" w:rsidRDefault="002E5FDB" w:rsidP="0048007A">
      <w:pPr>
        <w:spacing w:after="0" w:line="240" w:lineRule="auto"/>
        <w:jc w:val="both"/>
        <w:rPr>
          <w:rFonts w:ascii="Arial" w:eastAsia="Times New Roman" w:hAnsi="Arial" w:cs="Arial"/>
          <w:b/>
          <w:lang w:eastAsia="pl-PL"/>
        </w:rPr>
      </w:pPr>
      <w:r>
        <w:rPr>
          <w:rFonts w:ascii="Arial" w:eastAsia="Times New Roman" w:hAnsi="Arial" w:cs="Arial"/>
          <w:lang w:eastAsia="pl-PL"/>
        </w:rPr>
        <w:t xml:space="preserve">Ponadto, </w:t>
      </w:r>
      <w:r w:rsidRPr="002E5FDB">
        <w:rPr>
          <w:rFonts w:ascii="Arial" w:eastAsia="Times New Roman" w:hAnsi="Arial" w:cs="Arial"/>
          <w:lang w:eastAsia="pl-PL"/>
        </w:rPr>
        <w:t>Zamawiający na podstawie art.  286 ust. 1 ustawy z dnia 11 września 2019r. Prawo zamówień publicznych (Dz. U. z 2019r., poz. 2019 ze zmianami), zmienia treść</w:t>
      </w:r>
      <w:r>
        <w:rPr>
          <w:rFonts w:ascii="Arial" w:eastAsia="Times New Roman" w:hAnsi="Arial" w:cs="Arial"/>
          <w:lang w:eastAsia="pl-PL"/>
        </w:rPr>
        <w:t xml:space="preserve"> SWZ, rozdział XVII , </w:t>
      </w:r>
      <w:r w:rsidRPr="002E5FDB">
        <w:rPr>
          <w:rFonts w:ascii="Arial" w:eastAsia="Times New Roman" w:hAnsi="Arial" w:cs="Arial"/>
          <w:b/>
          <w:lang w:eastAsia="pl-PL"/>
        </w:rPr>
        <w:t>nadając następujące brzmienie:</w:t>
      </w:r>
    </w:p>
    <w:p w:rsidR="002E5FDB" w:rsidRDefault="002E5FDB" w:rsidP="002E5FDB">
      <w:pPr>
        <w:tabs>
          <w:tab w:val="left" w:pos="0"/>
        </w:tabs>
        <w:spacing w:line="255" w:lineRule="exact"/>
        <w:jc w:val="both"/>
      </w:pPr>
    </w:p>
    <w:p w:rsidR="002E5FDB" w:rsidRDefault="002E5FDB" w:rsidP="002E5FDB">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rPr>
      </w:pPr>
      <w:r>
        <w:rPr>
          <w:rFonts w:ascii="Arial" w:eastAsia="Arial" w:hAnsi="Arial"/>
          <w:b/>
        </w:rPr>
        <w:t xml:space="preserve">„XVII.  </w:t>
      </w:r>
      <w:r>
        <w:rPr>
          <w:rFonts w:ascii="Arial" w:eastAsia="Arial" w:hAnsi="Arial"/>
          <w:b/>
        </w:rPr>
        <w:tab/>
        <w:t>Wymagania dotyczące zabezpieczenia należytego wykonania umowy.</w:t>
      </w:r>
    </w:p>
    <w:p w:rsidR="002E5FDB" w:rsidRDefault="002E5FDB" w:rsidP="002E5FDB">
      <w:pPr>
        <w:spacing w:after="0" w:line="240" w:lineRule="auto"/>
        <w:jc w:val="both"/>
        <w:rPr>
          <w:rFonts w:ascii="Arial" w:hAnsi="Arial" w:cs="Arial"/>
        </w:rPr>
      </w:pPr>
      <w:r>
        <w:rPr>
          <w:rFonts w:ascii="Arial" w:hAnsi="Arial" w:cs="Arial"/>
        </w:rPr>
        <w:t xml:space="preserve">1.Od Wykonawcy, którego oferta zostanie uznana za najkorzystniejszą, przed podpisaniem umowy wymagane będzie wniesienie zabezpieczenia należytego wykonania umowy </w:t>
      </w:r>
      <w:r>
        <w:rPr>
          <w:rFonts w:ascii="Arial" w:hAnsi="Arial" w:cs="Arial"/>
        </w:rPr>
        <w:br/>
        <w:t xml:space="preserve">w  zakresie: </w:t>
      </w:r>
    </w:p>
    <w:p w:rsidR="002E5FDB" w:rsidRDefault="002E5FDB" w:rsidP="002E5FDB">
      <w:pPr>
        <w:spacing w:after="0" w:line="240" w:lineRule="auto"/>
        <w:jc w:val="both"/>
        <w:rPr>
          <w:rFonts w:ascii="Arial" w:hAnsi="Arial" w:cs="Arial"/>
        </w:rPr>
      </w:pPr>
      <w:r>
        <w:rPr>
          <w:rFonts w:ascii="Arial" w:hAnsi="Arial" w:cs="Arial"/>
        </w:rPr>
        <w:t>zadania 1 tj. dostawa zabudów stolarskich i sprzętu AGD pod zabudowy,</w:t>
      </w:r>
    </w:p>
    <w:p w:rsidR="002E5FDB" w:rsidRDefault="002E5FDB" w:rsidP="002E5FDB">
      <w:pPr>
        <w:spacing w:after="0" w:line="240" w:lineRule="auto"/>
        <w:jc w:val="both"/>
        <w:rPr>
          <w:rFonts w:ascii="Arial" w:hAnsi="Arial" w:cs="Arial"/>
        </w:rPr>
      </w:pPr>
      <w:r>
        <w:rPr>
          <w:rFonts w:ascii="Arial" w:hAnsi="Arial" w:cs="Arial"/>
        </w:rPr>
        <w:t>zadania 2 tj. dostawa mebli i wyposażenia ruchomego,</w:t>
      </w:r>
    </w:p>
    <w:p w:rsidR="002E5FDB" w:rsidRDefault="002E5FDB" w:rsidP="002E5FDB">
      <w:pPr>
        <w:spacing w:after="0" w:line="240" w:lineRule="auto"/>
        <w:jc w:val="both"/>
        <w:rPr>
          <w:rFonts w:ascii="Arial" w:hAnsi="Arial" w:cs="Arial"/>
        </w:rPr>
      </w:pPr>
      <w:r>
        <w:rPr>
          <w:rFonts w:ascii="Arial" w:hAnsi="Arial" w:cs="Arial"/>
        </w:rPr>
        <w:t>zadania 4 tj. dostawa wyposażenia pracowni filmowo-fotograficznych,</w:t>
      </w:r>
    </w:p>
    <w:p w:rsidR="002E5FDB" w:rsidRDefault="002E5FDB" w:rsidP="002E5FDB">
      <w:pPr>
        <w:spacing w:after="0" w:line="240" w:lineRule="auto"/>
        <w:jc w:val="both"/>
        <w:rPr>
          <w:rFonts w:ascii="Arial" w:hAnsi="Arial" w:cs="Arial"/>
        </w:rPr>
      </w:pPr>
      <w:r>
        <w:rPr>
          <w:rFonts w:ascii="Arial" w:hAnsi="Arial" w:cs="Arial"/>
        </w:rPr>
        <w:t>zadania 5 tj. dostawa wyposażenia pracowni grafiki komputerowej oraz innego sprzętu komputerowego, sprzętu RTV i AGD,</w:t>
      </w:r>
    </w:p>
    <w:p w:rsidR="002E5FDB" w:rsidRDefault="002E5FDB" w:rsidP="002E5FDB">
      <w:pPr>
        <w:spacing w:after="0" w:line="240" w:lineRule="auto"/>
        <w:jc w:val="both"/>
        <w:rPr>
          <w:rFonts w:ascii="Arial" w:hAnsi="Arial" w:cs="Arial"/>
        </w:rPr>
      </w:pPr>
      <w:r>
        <w:rPr>
          <w:rFonts w:ascii="Arial" w:hAnsi="Arial" w:cs="Arial"/>
        </w:rPr>
        <w:t xml:space="preserve">w wysokości 5% ceny ryczałtowej brutto wskazanej w ofercie  dla zadania 1, </w:t>
      </w:r>
    </w:p>
    <w:p w:rsidR="002E5FDB" w:rsidRDefault="002E5FDB" w:rsidP="002E5FDB">
      <w:pPr>
        <w:spacing w:after="0" w:line="240" w:lineRule="auto"/>
        <w:jc w:val="both"/>
        <w:rPr>
          <w:rFonts w:ascii="Arial" w:hAnsi="Arial" w:cs="Arial"/>
        </w:rPr>
      </w:pPr>
      <w:r>
        <w:rPr>
          <w:rFonts w:ascii="Arial" w:hAnsi="Arial" w:cs="Arial"/>
        </w:rPr>
        <w:t>w wysokości 5% ceny ryczałtowej brutto wskazanej w ofercie dla zadania 2,</w:t>
      </w:r>
    </w:p>
    <w:p w:rsidR="002E5FDB" w:rsidRDefault="002E5FDB" w:rsidP="002E5FDB">
      <w:pPr>
        <w:spacing w:after="0" w:line="240" w:lineRule="auto"/>
        <w:jc w:val="both"/>
        <w:rPr>
          <w:rFonts w:ascii="Arial" w:hAnsi="Arial" w:cs="Arial"/>
        </w:rPr>
      </w:pPr>
      <w:r>
        <w:rPr>
          <w:rFonts w:ascii="Arial" w:hAnsi="Arial" w:cs="Arial"/>
        </w:rPr>
        <w:t>w wysokości 5% ceny ryczałtowej brutto wskazanej w ofercie dla zadania 4,</w:t>
      </w:r>
    </w:p>
    <w:p w:rsidR="002E5FDB" w:rsidRDefault="002E5FDB" w:rsidP="002E5FDB">
      <w:pPr>
        <w:spacing w:after="0" w:line="240" w:lineRule="auto"/>
        <w:jc w:val="both"/>
        <w:rPr>
          <w:rFonts w:ascii="Arial" w:hAnsi="Arial" w:cs="Arial"/>
        </w:rPr>
      </w:pPr>
      <w:r>
        <w:rPr>
          <w:rFonts w:ascii="Arial" w:hAnsi="Arial" w:cs="Arial"/>
        </w:rPr>
        <w:t>w wysokości 5% ceny ryczałtowej brutto wskazanej w ofercie  dla zadania 5,</w:t>
      </w:r>
    </w:p>
    <w:p w:rsidR="002E5FDB" w:rsidRDefault="002E5FDB" w:rsidP="002E5FDB">
      <w:pPr>
        <w:spacing w:after="0" w:line="240" w:lineRule="auto"/>
        <w:jc w:val="both"/>
        <w:rPr>
          <w:rFonts w:ascii="Arial" w:hAnsi="Arial" w:cs="Arial"/>
        </w:rPr>
      </w:pPr>
      <w:r>
        <w:rPr>
          <w:rFonts w:ascii="Arial" w:hAnsi="Arial" w:cs="Arial"/>
        </w:rPr>
        <w:t xml:space="preserve">2.    </w:t>
      </w:r>
      <w:r>
        <w:rPr>
          <w:rFonts w:ascii="Arial" w:hAnsi="Arial" w:cs="Arial"/>
        </w:rPr>
        <w:tab/>
        <w:t xml:space="preserve">Zabezpieczenie służy pokryciu roszczeń Zamawiającego z tytułu niewykonania lub nienależytego wykonania umowy w zakresie zadania 1, zadania 2, zadania 4,zadania 5 oraz </w:t>
      </w:r>
      <w:r>
        <w:rPr>
          <w:rFonts w:ascii="Arial" w:hAnsi="Arial" w:cs="Arial"/>
        </w:rPr>
        <w:lastRenderedPageBreak/>
        <w:t>służy do pokrycia roszczeń Zamawiającego z tytułu rękojmi i gwarancji za wykonaną dostawę w zakresie zadania 1, zadania 2, zadania 4, zadania 5.</w:t>
      </w:r>
    </w:p>
    <w:p w:rsidR="002E5FDB" w:rsidRDefault="002E5FDB" w:rsidP="002E5FDB">
      <w:pPr>
        <w:spacing w:after="0" w:line="240" w:lineRule="auto"/>
        <w:jc w:val="both"/>
        <w:rPr>
          <w:rFonts w:ascii="Arial" w:hAnsi="Arial" w:cs="Arial"/>
        </w:rPr>
      </w:pPr>
      <w:r>
        <w:rPr>
          <w:rFonts w:ascii="Arial" w:hAnsi="Arial" w:cs="Arial"/>
        </w:rPr>
        <w:t>3.Zabezpieczenie może być wnoszone, według wyboru Wykonawcy, w jednej lub w kilku następujących formach:</w:t>
      </w:r>
    </w:p>
    <w:p w:rsidR="002E5FDB" w:rsidRDefault="002E5FDB" w:rsidP="002E5FDB">
      <w:pPr>
        <w:spacing w:after="0" w:line="240" w:lineRule="auto"/>
        <w:jc w:val="both"/>
        <w:rPr>
          <w:rFonts w:ascii="Arial" w:hAnsi="Arial" w:cs="Arial"/>
        </w:rPr>
      </w:pPr>
      <w:r>
        <w:rPr>
          <w:rFonts w:ascii="Arial" w:hAnsi="Arial" w:cs="Arial"/>
        </w:rPr>
        <w:t>1) pieniądzu,</w:t>
      </w:r>
    </w:p>
    <w:p w:rsidR="002E5FDB" w:rsidRDefault="002E5FDB" w:rsidP="002E5FDB">
      <w:pPr>
        <w:spacing w:after="0" w:line="240" w:lineRule="auto"/>
        <w:jc w:val="both"/>
        <w:rPr>
          <w:rFonts w:ascii="Arial" w:hAnsi="Arial" w:cs="Arial"/>
        </w:rPr>
      </w:pPr>
      <w:r>
        <w:rPr>
          <w:rFonts w:ascii="Arial" w:hAnsi="Arial" w:cs="Arial"/>
        </w:rPr>
        <w:t>2) poręczeniach bankowych lub poręczeniach spółdzielczej kasy oszczędnościowo - kredytowej, z tym, że poręczenie kasy jest zawsze poręczeniem pieniężnym,</w:t>
      </w:r>
    </w:p>
    <w:p w:rsidR="002E5FDB" w:rsidRDefault="002E5FDB" w:rsidP="002E5FDB">
      <w:pPr>
        <w:spacing w:after="0" w:line="240" w:lineRule="auto"/>
        <w:jc w:val="both"/>
        <w:rPr>
          <w:rFonts w:ascii="Arial" w:hAnsi="Arial" w:cs="Arial"/>
        </w:rPr>
      </w:pPr>
      <w:r>
        <w:rPr>
          <w:rFonts w:ascii="Arial" w:hAnsi="Arial" w:cs="Arial"/>
        </w:rPr>
        <w:t>3) gwarancjach bankowych,</w:t>
      </w:r>
    </w:p>
    <w:p w:rsidR="002E5FDB" w:rsidRDefault="002E5FDB" w:rsidP="002E5FDB">
      <w:pPr>
        <w:spacing w:after="0" w:line="240" w:lineRule="auto"/>
        <w:jc w:val="both"/>
        <w:rPr>
          <w:rFonts w:ascii="Arial" w:hAnsi="Arial" w:cs="Arial"/>
        </w:rPr>
      </w:pPr>
      <w:r>
        <w:rPr>
          <w:rFonts w:ascii="Arial" w:hAnsi="Arial" w:cs="Arial"/>
        </w:rPr>
        <w:t>4) gwarancjach ubezpieczeniowych,</w:t>
      </w:r>
    </w:p>
    <w:p w:rsidR="002E5FDB" w:rsidRDefault="002E5FDB" w:rsidP="002E5FDB">
      <w:pPr>
        <w:spacing w:after="0" w:line="240" w:lineRule="auto"/>
        <w:jc w:val="both"/>
        <w:rPr>
          <w:rFonts w:ascii="Arial" w:hAnsi="Arial" w:cs="Arial"/>
        </w:rPr>
      </w:pPr>
      <w:r>
        <w:rPr>
          <w:rFonts w:ascii="Arial" w:hAnsi="Arial" w:cs="Arial"/>
        </w:rPr>
        <w:t>5) poręczeniach udzielanych przez podmioty, o których mowa w art. 6 b ust 5 pkt 2 ustawy z dnia 9 listopada 2000 r. o utworzeniu Polskiej Agencji Rozwoju Przedsiębiorczości.</w:t>
      </w:r>
    </w:p>
    <w:p w:rsidR="002E5FDB" w:rsidRDefault="002E5FDB" w:rsidP="002E5FDB">
      <w:pPr>
        <w:spacing w:after="0" w:line="240" w:lineRule="auto"/>
        <w:jc w:val="both"/>
        <w:rPr>
          <w:rFonts w:ascii="Arial" w:hAnsi="Arial" w:cs="Arial"/>
        </w:rPr>
      </w:pPr>
      <w:r>
        <w:rPr>
          <w:rFonts w:ascii="Arial" w:hAnsi="Arial" w:cs="Arial"/>
        </w:rPr>
        <w:t>4. Zabezpieczenie należytego wykonania umowy złożone w formie poręczenia lub gwarancji winno zawierać następujące elementy:</w:t>
      </w:r>
    </w:p>
    <w:p w:rsidR="002E5FDB" w:rsidRDefault="002E5FDB" w:rsidP="002E5FDB">
      <w:pPr>
        <w:spacing w:after="0" w:line="240" w:lineRule="auto"/>
        <w:jc w:val="both"/>
        <w:rPr>
          <w:rFonts w:ascii="Arial" w:hAnsi="Arial" w:cs="Arial"/>
        </w:rPr>
      </w:pPr>
      <w:r>
        <w:rPr>
          <w:rFonts w:ascii="Arial" w:hAnsi="Arial" w:cs="Arial"/>
        </w:rPr>
        <w:t>1)nazwę Wykonawcy, beneficjenta (zamawiającego), gwaranta oraz wskazanie ich siedzib,</w:t>
      </w:r>
    </w:p>
    <w:p w:rsidR="002E5FDB" w:rsidRDefault="002E5FDB" w:rsidP="002E5FDB">
      <w:pPr>
        <w:spacing w:after="0" w:line="240" w:lineRule="auto"/>
        <w:jc w:val="both"/>
        <w:rPr>
          <w:rFonts w:ascii="Arial" w:hAnsi="Arial" w:cs="Arial"/>
        </w:rPr>
      </w:pPr>
      <w:r>
        <w:rPr>
          <w:rFonts w:ascii="Arial" w:hAnsi="Arial" w:cs="Arial"/>
        </w:rPr>
        <w:t>2)określenie wierzytelności, która ma być zabezpieczona gwarancją,</w:t>
      </w:r>
    </w:p>
    <w:p w:rsidR="002E5FDB" w:rsidRDefault="002E5FDB" w:rsidP="002E5FDB">
      <w:pPr>
        <w:spacing w:after="0" w:line="240" w:lineRule="auto"/>
        <w:jc w:val="both"/>
        <w:rPr>
          <w:rFonts w:ascii="Arial" w:hAnsi="Arial" w:cs="Arial"/>
        </w:rPr>
      </w:pPr>
      <w:r>
        <w:rPr>
          <w:rFonts w:ascii="Arial" w:hAnsi="Arial" w:cs="Arial"/>
        </w:rPr>
        <w:t>3)kwotę gwarancji,</w:t>
      </w:r>
    </w:p>
    <w:p w:rsidR="002E5FDB" w:rsidRDefault="002E5FDB" w:rsidP="002E5FDB">
      <w:pPr>
        <w:spacing w:after="0" w:line="240" w:lineRule="auto"/>
        <w:jc w:val="both"/>
        <w:rPr>
          <w:rFonts w:ascii="Arial" w:hAnsi="Arial" w:cs="Arial"/>
        </w:rPr>
      </w:pPr>
      <w:r>
        <w:rPr>
          <w:rFonts w:ascii="Arial" w:hAnsi="Arial" w:cs="Arial"/>
        </w:rPr>
        <w:t>4)termin ważności gwarancji, który musi obejmować cały okres wykonywania przedmiotu umowy oraz 30 dni po jego zakończeniu, zaś termin ważności zabezpieczenia roszczeń za wady musi obejmować cały okres rękojmi za wady oraz 15 dni po upływie tego okresu,</w:t>
      </w:r>
    </w:p>
    <w:p w:rsidR="002E5FDB" w:rsidRDefault="002E5FDB" w:rsidP="002E5FDB">
      <w:pPr>
        <w:spacing w:after="0" w:line="240" w:lineRule="auto"/>
        <w:jc w:val="both"/>
        <w:rPr>
          <w:rFonts w:ascii="Arial" w:hAnsi="Arial" w:cs="Arial"/>
        </w:rPr>
      </w:pPr>
      <w:r>
        <w:rPr>
          <w:rFonts w:ascii="Arial" w:hAnsi="Arial" w:cs="Arial"/>
        </w:rPr>
        <w:t>5)nieodwołalne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w:t>
      </w:r>
    </w:p>
    <w:p w:rsidR="002E5FDB" w:rsidRDefault="002E5FDB" w:rsidP="002E5FDB">
      <w:pPr>
        <w:spacing w:after="0" w:line="240" w:lineRule="auto"/>
        <w:jc w:val="both"/>
        <w:rPr>
          <w:rFonts w:ascii="Arial" w:hAnsi="Arial" w:cs="Arial"/>
        </w:rPr>
      </w:pPr>
      <w:r>
        <w:rPr>
          <w:rFonts w:ascii="Arial" w:hAnsi="Arial" w:cs="Arial"/>
        </w:rPr>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rsidR="002E5FDB" w:rsidRDefault="002E5FDB" w:rsidP="002E5FDB">
      <w:pPr>
        <w:spacing w:after="0" w:line="240" w:lineRule="auto"/>
        <w:jc w:val="both"/>
        <w:rPr>
          <w:rFonts w:ascii="Arial" w:hAnsi="Arial" w:cs="Arial"/>
        </w:rPr>
      </w:pPr>
      <w:r>
        <w:rPr>
          <w:rFonts w:ascii="Arial" w:hAnsi="Arial" w:cs="Arial"/>
        </w:rPr>
        <w:t>6. Zabezpieczenie wnoszone w pieniądzu Wykonawca winien wpłacić na rachunek bankowy: GBS Bank w Barlinku Oddział w Kostrzynie nad Odrą nr 86 8355 0009 0024 2963 2000 0005</w:t>
      </w:r>
    </w:p>
    <w:p w:rsidR="002E5FDB" w:rsidRDefault="002E5FDB" w:rsidP="002E5FDB">
      <w:pPr>
        <w:spacing w:after="0" w:line="240" w:lineRule="auto"/>
        <w:jc w:val="both"/>
        <w:rPr>
          <w:rFonts w:ascii="Arial" w:hAnsi="Arial" w:cs="Arial"/>
        </w:rPr>
      </w:pPr>
      <w:r>
        <w:rPr>
          <w:rFonts w:ascii="Arial" w:hAnsi="Arial" w:cs="Arial"/>
        </w:rPr>
        <w:t xml:space="preserve">7.Potwierdzenie wniesienia zabezpieczenia w formie innej niż pieniądz należy przedłożyć </w:t>
      </w:r>
      <w:r>
        <w:rPr>
          <w:rFonts w:ascii="Arial" w:hAnsi="Arial" w:cs="Arial"/>
        </w:rPr>
        <w:br/>
        <w:t>w oryginale.</w:t>
      </w:r>
    </w:p>
    <w:p w:rsidR="002E5FDB" w:rsidRDefault="002E5FDB" w:rsidP="002E5FDB">
      <w:pPr>
        <w:spacing w:after="0" w:line="240" w:lineRule="auto"/>
        <w:jc w:val="both"/>
        <w:rPr>
          <w:rFonts w:ascii="Arial" w:hAnsi="Arial" w:cs="Arial"/>
        </w:rPr>
      </w:pPr>
      <w:r>
        <w:rPr>
          <w:rFonts w:ascii="Arial" w:hAnsi="Arial" w:cs="Arial"/>
        </w:rPr>
        <w:t>8.W przypadku wniesienia wadium w pieniądzu, Wykonawca może - w uzgodnieniu</w:t>
      </w:r>
      <w:r>
        <w:rPr>
          <w:rFonts w:ascii="Arial" w:hAnsi="Arial" w:cs="Arial"/>
        </w:rPr>
        <w:br/>
        <w:t>z Zamawiającym -zaliczyć kwotę wadium na poczet zabezpieczenia.</w:t>
      </w:r>
    </w:p>
    <w:p w:rsidR="002E5FDB" w:rsidRDefault="002E5FDB" w:rsidP="002E5FDB">
      <w:pPr>
        <w:spacing w:after="0" w:line="240" w:lineRule="auto"/>
        <w:jc w:val="both"/>
        <w:rPr>
          <w:rFonts w:ascii="Arial" w:hAnsi="Arial" w:cs="Arial"/>
        </w:rPr>
      </w:pPr>
      <w:r>
        <w:rPr>
          <w:rFonts w:ascii="Arial" w:hAnsi="Arial" w:cs="Arial"/>
        </w:rPr>
        <w:t>9.Zabezpieczenie wniesione w pieniądzu Zamawiający przechowuje na oprocentowanym rachunku bankowym.</w:t>
      </w:r>
    </w:p>
    <w:p w:rsidR="002E5FDB" w:rsidRDefault="002E5FDB" w:rsidP="002E5FDB">
      <w:pPr>
        <w:spacing w:after="0" w:line="240" w:lineRule="auto"/>
        <w:jc w:val="both"/>
        <w:rPr>
          <w:rFonts w:ascii="Arial" w:hAnsi="Arial" w:cs="Arial"/>
        </w:rPr>
      </w:pPr>
      <w:r>
        <w:rPr>
          <w:rFonts w:ascii="Arial" w:hAnsi="Arial" w:cs="Arial"/>
        </w:rPr>
        <w:t>10.Zamawiający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E5FDB" w:rsidRDefault="002E5FDB" w:rsidP="002E5FDB">
      <w:pPr>
        <w:spacing w:after="0" w:line="240" w:lineRule="auto"/>
        <w:jc w:val="both"/>
        <w:rPr>
          <w:rFonts w:ascii="Arial" w:hAnsi="Arial" w:cs="Arial"/>
        </w:rPr>
      </w:pPr>
      <w:r>
        <w:rPr>
          <w:rFonts w:ascii="Arial" w:hAnsi="Arial" w:cs="Arial"/>
        </w:rPr>
        <w:t>11. W trakcie realizacji umowy, Wykonawca może za zgodą Zamawiającego dokonać zmiany formy zabezpieczenia na jedną lub kilka form, o których mowa wyżej.</w:t>
      </w:r>
    </w:p>
    <w:p w:rsidR="002E5FDB" w:rsidRDefault="002E5FDB" w:rsidP="002E5FDB">
      <w:pPr>
        <w:spacing w:after="0" w:line="240" w:lineRule="auto"/>
        <w:jc w:val="both"/>
        <w:rPr>
          <w:rFonts w:ascii="Arial" w:hAnsi="Arial" w:cs="Arial"/>
        </w:rPr>
      </w:pPr>
      <w:r>
        <w:rPr>
          <w:rFonts w:ascii="Arial" w:hAnsi="Arial" w:cs="Arial"/>
        </w:rPr>
        <w:t>12.Zabezpieczenie wniesione przez Wykonawców wspólnie ubiegających się o udzielenie zamówienia winno zabezpieczać roszczenia Zamawiającego związane z niewykonaniem lub nienależytym wykonaniem umowy przez każdego z Wykonawców.</w:t>
      </w:r>
    </w:p>
    <w:p w:rsidR="002E5FDB" w:rsidRDefault="002E5FDB" w:rsidP="002E5FDB">
      <w:pPr>
        <w:spacing w:after="0" w:line="240" w:lineRule="auto"/>
        <w:jc w:val="both"/>
        <w:rPr>
          <w:rFonts w:ascii="Arial" w:hAnsi="Arial" w:cs="Arial"/>
        </w:rPr>
      </w:pPr>
      <w:r>
        <w:rPr>
          <w:rFonts w:ascii="Arial" w:hAnsi="Arial" w:cs="Arial"/>
        </w:rPr>
        <w:t>13. Zmiana formy zabezpieczenia jest dokonywana z zachowaniem ciągłości zabezpieczenia i bez zmniejszenia jego wysokości.</w:t>
      </w:r>
    </w:p>
    <w:p w:rsidR="002E5FDB" w:rsidRDefault="002E5FDB" w:rsidP="002E5FDB">
      <w:pPr>
        <w:spacing w:after="0" w:line="240" w:lineRule="auto"/>
        <w:jc w:val="both"/>
        <w:rPr>
          <w:rFonts w:ascii="Arial" w:hAnsi="Arial" w:cs="Arial"/>
        </w:rPr>
      </w:pPr>
      <w:r>
        <w:rPr>
          <w:rFonts w:ascii="Arial" w:hAnsi="Arial" w:cs="Arial"/>
        </w:rPr>
        <w:t>14.Jeżeli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2E5FDB" w:rsidRDefault="002E5FDB" w:rsidP="002E5FDB">
      <w:pPr>
        <w:spacing w:after="0" w:line="240" w:lineRule="auto"/>
        <w:jc w:val="both"/>
        <w:rPr>
          <w:rFonts w:ascii="Arial" w:hAnsi="Arial" w:cs="Arial"/>
        </w:rPr>
      </w:pPr>
      <w:r>
        <w:rPr>
          <w:rFonts w:ascii="Arial" w:hAnsi="Arial" w:cs="Arial"/>
        </w:rPr>
        <w:t xml:space="preserve">15. W przypadku nieprzedłużenia lub niewniesienia nowego zabezpieczenia najpóźniej na 30 dni przed upływem terminu ważności dotychczasowego zabezpieczenia wniesionego w innej </w:t>
      </w:r>
      <w:r>
        <w:rPr>
          <w:rFonts w:ascii="Arial" w:hAnsi="Arial" w:cs="Arial"/>
        </w:rPr>
        <w:lastRenderedPageBreak/>
        <w:t>formie niż w pieniądzu, Zamawiający zmienia formę na zabezpieczenie w pieniądzu, poprzez wypłatę kwoty z dotychczasowego zabezpieczenia.</w:t>
      </w:r>
    </w:p>
    <w:p w:rsidR="002E5FDB" w:rsidRDefault="002E5FDB" w:rsidP="002E5FDB">
      <w:pPr>
        <w:spacing w:after="0" w:line="240" w:lineRule="auto"/>
        <w:jc w:val="both"/>
        <w:rPr>
          <w:rFonts w:ascii="Arial" w:hAnsi="Arial" w:cs="Arial"/>
        </w:rPr>
      </w:pPr>
      <w:r>
        <w:rPr>
          <w:rFonts w:ascii="Arial" w:hAnsi="Arial" w:cs="Arial"/>
        </w:rPr>
        <w:t>16. Po upływie terminów ustalonych na usunięcie wad, reklamacji i ponownym jednokrotnym wezwaniu do ich usunięcia w wyznaczonym terminie, Zamawiający ma prawo zlecić usunięcie wad z wniesionego zabezpieczenia należytego wykonania umowy.</w:t>
      </w:r>
    </w:p>
    <w:p w:rsidR="002E5FDB" w:rsidRDefault="002E5FDB" w:rsidP="002E5FDB">
      <w:pPr>
        <w:spacing w:after="0" w:line="240" w:lineRule="auto"/>
        <w:jc w:val="both"/>
        <w:rPr>
          <w:rFonts w:ascii="Arial" w:hAnsi="Arial" w:cs="Arial"/>
        </w:rPr>
      </w:pPr>
      <w:r>
        <w:rPr>
          <w:rFonts w:ascii="Arial" w:hAnsi="Arial" w:cs="Arial"/>
        </w:rPr>
        <w:t>17. W przypadku, gdy koszt ten przekroczy wysokość zabezpieczenia należytego wykonania umowy, Zamawiający będzie dochodzić odszkodowania uzupełniającego.</w:t>
      </w:r>
    </w:p>
    <w:p w:rsidR="002E5FDB" w:rsidRDefault="002E5FDB" w:rsidP="002E5FDB">
      <w:pPr>
        <w:spacing w:after="0" w:line="240" w:lineRule="auto"/>
        <w:jc w:val="both"/>
        <w:rPr>
          <w:rFonts w:ascii="Arial" w:hAnsi="Arial" w:cs="Arial"/>
        </w:rPr>
      </w:pPr>
      <w:r>
        <w:rPr>
          <w:rFonts w:ascii="Arial" w:hAnsi="Arial" w:cs="Arial"/>
        </w:rPr>
        <w:t>18. Zamawiający dokona zwrotu zabezpieczenia należytego wykonania umowy w następujący sposób:</w:t>
      </w:r>
    </w:p>
    <w:p w:rsidR="002E5FDB" w:rsidRDefault="002E5FDB" w:rsidP="002E5FDB">
      <w:pPr>
        <w:spacing w:after="0" w:line="240" w:lineRule="auto"/>
        <w:jc w:val="both"/>
        <w:rPr>
          <w:rFonts w:ascii="Arial" w:hAnsi="Arial" w:cs="Arial"/>
        </w:rPr>
      </w:pPr>
      <w:r>
        <w:rPr>
          <w:rFonts w:ascii="Arial" w:hAnsi="Arial" w:cs="Arial"/>
        </w:rPr>
        <w:t>a) 70% wartości zabezpieczenia zostanie zwrócone w terminie 30 dni od dnia wykonania zamówienia i uznania przez Zamawiającego za należycie wykonane,</w:t>
      </w:r>
    </w:p>
    <w:p w:rsidR="002E5FDB" w:rsidRDefault="002E5FDB" w:rsidP="002E5FDB">
      <w:pPr>
        <w:spacing w:after="0" w:line="240" w:lineRule="auto"/>
        <w:jc w:val="both"/>
        <w:rPr>
          <w:rFonts w:ascii="Arial" w:hAnsi="Arial" w:cs="Arial"/>
        </w:rPr>
      </w:pPr>
      <w:r>
        <w:rPr>
          <w:rFonts w:ascii="Arial" w:hAnsi="Arial" w:cs="Arial"/>
        </w:rPr>
        <w:t>b) 30% wartości zabezpieczenia służąca pokryciu roszczeń Zamawiającego z tytułu rękojmi za wady lub gwarancji, zostanie zwrócona nie później niż w 15 dniu po upływie okresu rękojmi za wady lub gwarancji.”</w:t>
      </w:r>
    </w:p>
    <w:p w:rsidR="002E5FDB" w:rsidRDefault="002E5FDB" w:rsidP="0048007A">
      <w:pPr>
        <w:spacing w:after="0" w:line="240" w:lineRule="auto"/>
        <w:jc w:val="both"/>
        <w:rPr>
          <w:rFonts w:ascii="Arial" w:eastAsia="Times New Roman" w:hAnsi="Arial" w:cs="Arial"/>
          <w:lang w:eastAsia="pl-PL"/>
        </w:rPr>
      </w:pPr>
    </w:p>
    <w:p w:rsidR="0027386C" w:rsidRPr="0027386C" w:rsidRDefault="00D10F59" w:rsidP="00154293">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Wyjaśnienia i z</w:t>
      </w:r>
      <w:r w:rsidR="0027386C" w:rsidRPr="0027386C">
        <w:rPr>
          <w:rFonts w:ascii="Arial" w:eastAsia="Times New Roman" w:hAnsi="Arial" w:cs="Arial"/>
          <w:lang w:eastAsia="pl-PL"/>
        </w:rPr>
        <w:t>miana</w:t>
      </w:r>
      <w:r>
        <w:rPr>
          <w:rFonts w:ascii="Arial" w:eastAsia="Times New Roman" w:hAnsi="Arial" w:cs="Arial"/>
          <w:lang w:eastAsia="pl-PL"/>
        </w:rPr>
        <w:t xml:space="preserve"> </w:t>
      </w:r>
      <w:r w:rsidR="0027386C" w:rsidRPr="0027386C">
        <w:rPr>
          <w:rFonts w:ascii="Arial" w:eastAsia="Times New Roman" w:hAnsi="Arial" w:cs="Arial"/>
          <w:lang w:eastAsia="pl-PL"/>
        </w:rPr>
        <w:t>treści specyfikacji</w:t>
      </w:r>
      <w:r w:rsidR="0027386C">
        <w:rPr>
          <w:rFonts w:ascii="Arial" w:eastAsia="Times New Roman" w:hAnsi="Arial" w:cs="Arial"/>
          <w:lang w:eastAsia="pl-PL"/>
        </w:rPr>
        <w:t xml:space="preserve"> </w:t>
      </w:r>
      <w:r w:rsidR="001F5459">
        <w:rPr>
          <w:rFonts w:ascii="Arial" w:eastAsia="Times New Roman" w:hAnsi="Arial" w:cs="Arial"/>
          <w:lang w:eastAsia="pl-PL"/>
        </w:rPr>
        <w:t xml:space="preserve"> warunków zamówienia zostaną</w:t>
      </w:r>
      <w:r w:rsidR="0027386C" w:rsidRPr="0027386C">
        <w:rPr>
          <w:rFonts w:ascii="Arial" w:eastAsia="Times New Roman" w:hAnsi="Arial" w:cs="Arial"/>
          <w:lang w:eastAsia="pl-PL"/>
        </w:rPr>
        <w:t xml:space="preserve"> zamieszczon</w:t>
      </w:r>
      <w:r w:rsidR="00CE1106">
        <w:rPr>
          <w:rFonts w:ascii="Arial" w:eastAsia="Times New Roman" w:hAnsi="Arial" w:cs="Arial"/>
          <w:lang w:eastAsia="pl-PL"/>
        </w:rPr>
        <w:t>e</w:t>
      </w:r>
      <w:bookmarkStart w:id="0" w:name="_GoBack"/>
      <w:bookmarkEnd w:id="0"/>
      <w:r w:rsidR="0027386C" w:rsidRPr="0027386C">
        <w:rPr>
          <w:rFonts w:ascii="Arial" w:eastAsia="Times New Roman" w:hAnsi="Arial" w:cs="Arial"/>
          <w:lang w:eastAsia="pl-PL"/>
        </w:rPr>
        <w:t xml:space="preserve"> na stronie </w:t>
      </w:r>
      <w:r w:rsidR="0027386C">
        <w:rPr>
          <w:rFonts w:ascii="Arial" w:eastAsia="Times New Roman" w:hAnsi="Arial" w:cs="Arial"/>
          <w:lang w:eastAsia="pl-PL"/>
        </w:rPr>
        <w:t>prowadzonego postępowania:</w:t>
      </w:r>
      <w:r w:rsidR="0027386C" w:rsidRPr="0027386C">
        <w:t xml:space="preserve"> </w:t>
      </w:r>
      <w:hyperlink r:id="rId6" w:history="1">
        <w:r w:rsidR="0027386C" w:rsidRPr="00024BBF">
          <w:rPr>
            <w:rStyle w:val="Hipercze"/>
            <w:rFonts w:ascii="Arial" w:eastAsia="Times New Roman" w:hAnsi="Arial" w:cs="Arial"/>
            <w:lang w:eastAsia="pl-PL"/>
          </w:rPr>
          <w:t>https://platformazakupowa.pl/pn/kostrzyn_nad_odra</w:t>
        </w:r>
      </w:hyperlink>
      <w:r w:rsidR="0027386C">
        <w:rPr>
          <w:rFonts w:ascii="Arial" w:eastAsia="Times New Roman" w:hAnsi="Arial" w:cs="Arial"/>
          <w:lang w:eastAsia="pl-PL"/>
        </w:rPr>
        <w:t xml:space="preserve"> oraz na stronie </w:t>
      </w:r>
      <w:r w:rsidR="0027386C" w:rsidRPr="0027386C">
        <w:rPr>
          <w:rFonts w:ascii="Arial" w:eastAsia="Times New Roman" w:hAnsi="Arial" w:cs="Arial"/>
          <w:lang w:eastAsia="pl-PL"/>
        </w:rPr>
        <w:t xml:space="preserve">internetowej </w:t>
      </w:r>
      <w:r w:rsidR="0027386C">
        <w:rPr>
          <w:rFonts w:ascii="Arial" w:eastAsia="Times New Roman" w:hAnsi="Arial" w:cs="Arial"/>
          <w:lang w:eastAsia="pl-PL"/>
        </w:rPr>
        <w:t xml:space="preserve">zamawiającego </w:t>
      </w:r>
      <w:hyperlink r:id="rId7" w:history="1">
        <w:r w:rsidR="0027386C" w:rsidRPr="00024BBF">
          <w:rPr>
            <w:rStyle w:val="Hipercze"/>
            <w:rFonts w:ascii="Arial" w:eastAsia="Times New Roman" w:hAnsi="Arial" w:cs="Arial"/>
            <w:lang w:eastAsia="pl-PL"/>
          </w:rPr>
          <w:t>www.kostrzyn.pl</w:t>
        </w:r>
      </w:hyperlink>
      <w:r w:rsidR="0027386C">
        <w:rPr>
          <w:rFonts w:ascii="Arial" w:eastAsia="Times New Roman" w:hAnsi="Arial" w:cs="Arial"/>
          <w:lang w:eastAsia="pl-PL"/>
        </w:rPr>
        <w:t xml:space="preserve"> </w:t>
      </w:r>
      <w:r w:rsidR="0027386C" w:rsidRPr="0027386C">
        <w:rPr>
          <w:rFonts w:ascii="Arial" w:eastAsia="Times New Roman" w:hAnsi="Arial" w:cs="Arial"/>
          <w:lang w:eastAsia="pl-PL"/>
        </w:rPr>
        <w:t xml:space="preserve">. </w:t>
      </w:r>
    </w:p>
    <w:p w:rsidR="0027386C" w:rsidRPr="0027386C" w:rsidRDefault="0027386C" w:rsidP="0048007A">
      <w:pPr>
        <w:spacing w:after="0" w:line="240" w:lineRule="auto"/>
        <w:jc w:val="both"/>
        <w:rPr>
          <w:rFonts w:ascii="Arial" w:eastAsia="Times New Roman" w:hAnsi="Arial" w:cs="Arial"/>
          <w:lang w:eastAsia="pl-PL"/>
        </w:rPr>
      </w:pPr>
      <w:r w:rsidRPr="0027386C">
        <w:rPr>
          <w:rFonts w:ascii="Arial" w:eastAsia="Times New Roman" w:hAnsi="Arial" w:cs="Arial"/>
          <w:lang w:eastAsia="pl-PL"/>
        </w:rPr>
        <w:t>Powyższa zmiana zostanie doł</w:t>
      </w:r>
      <w:r>
        <w:rPr>
          <w:rFonts w:ascii="Arial" w:eastAsia="Times New Roman" w:hAnsi="Arial" w:cs="Arial"/>
          <w:lang w:eastAsia="pl-PL"/>
        </w:rPr>
        <w:t>ączona do specyfikacji</w:t>
      </w:r>
      <w:r w:rsidRPr="0027386C">
        <w:rPr>
          <w:rFonts w:ascii="Arial" w:eastAsia="Times New Roman" w:hAnsi="Arial" w:cs="Arial"/>
          <w:lang w:eastAsia="pl-PL"/>
        </w:rPr>
        <w:t xml:space="preserve"> warunków zamówienia i będzie stanowić jej integralną część.</w:t>
      </w:r>
    </w:p>
    <w:p w:rsidR="0027386C" w:rsidRDefault="0027386C" w:rsidP="0048007A">
      <w:pPr>
        <w:spacing w:after="0" w:line="240" w:lineRule="auto"/>
        <w:jc w:val="both"/>
        <w:rPr>
          <w:rFonts w:ascii="Arial" w:eastAsia="Times New Roman" w:hAnsi="Arial" w:cs="Arial"/>
          <w:lang w:eastAsia="pl-PL"/>
        </w:rPr>
      </w:pPr>
      <w:r w:rsidRPr="0027386C">
        <w:rPr>
          <w:rFonts w:ascii="Arial" w:eastAsia="Times New Roman" w:hAnsi="Arial" w:cs="Arial"/>
          <w:lang w:eastAsia="pl-PL"/>
        </w:rPr>
        <w:t>Zamawiający informuje, że pytania oraz odpowiedzi na nie stają się integralną częścią specyfikacji warunków zamówienia i będą wiążące przy składaniu ofert.</w:t>
      </w:r>
    </w:p>
    <w:p w:rsidR="00154293" w:rsidRDefault="00154293" w:rsidP="00154293">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W związku z udzielonymi  wyjaśnieniami i dokonanymi zmianami treści SWZ, Zamawiający</w:t>
      </w:r>
      <w:r w:rsidR="00664608">
        <w:rPr>
          <w:rFonts w:ascii="Arial" w:eastAsia="Times New Roman" w:hAnsi="Arial" w:cs="Arial"/>
          <w:lang w:eastAsia="pl-PL"/>
        </w:rPr>
        <w:t>,</w:t>
      </w:r>
      <w:r>
        <w:rPr>
          <w:rFonts w:ascii="Arial" w:eastAsia="Times New Roman" w:hAnsi="Arial" w:cs="Arial"/>
          <w:lang w:eastAsia="pl-PL"/>
        </w:rPr>
        <w:t xml:space="preserve"> na podstawie art.</w:t>
      </w:r>
      <w:r w:rsidR="00664608">
        <w:rPr>
          <w:rFonts w:ascii="Arial" w:eastAsia="Times New Roman" w:hAnsi="Arial" w:cs="Arial"/>
          <w:lang w:eastAsia="pl-PL"/>
        </w:rPr>
        <w:t xml:space="preserve"> </w:t>
      </w:r>
      <w:r>
        <w:rPr>
          <w:rFonts w:ascii="Arial" w:eastAsia="Times New Roman" w:hAnsi="Arial" w:cs="Arial"/>
          <w:lang w:eastAsia="pl-PL"/>
        </w:rPr>
        <w:t>28</w:t>
      </w:r>
      <w:r w:rsidR="00664608">
        <w:rPr>
          <w:rFonts w:ascii="Arial" w:eastAsia="Times New Roman" w:hAnsi="Arial" w:cs="Arial"/>
          <w:lang w:eastAsia="pl-PL"/>
        </w:rPr>
        <w:t xml:space="preserve">4 </w:t>
      </w:r>
      <w:r>
        <w:rPr>
          <w:rFonts w:ascii="Arial" w:eastAsia="Times New Roman" w:hAnsi="Arial" w:cs="Arial"/>
          <w:lang w:eastAsia="pl-PL"/>
        </w:rPr>
        <w:t>ust.</w:t>
      </w:r>
      <w:r w:rsidR="00664608">
        <w:rPr>
          <w:rFonts w:ascii="Arial" w:eastAsia="Times New Roman" w:hAnsi="Arial" w:cs="Arial"/>
          <w:lang w:eastAsia="pl-PL"/>
        </w:rPr>
        <w:t xml:space="preserve"> 3 oraz art. 286 ust. 3 ustawy </w:t>
      </w:r>
      <w:r w:rsidR="00664608" w:rsidRPr="00664608">
        <w:rPr>
          <w:rFonts w:ascii="Arial" w:eastAsia="Times New Roman" w:hAnsi="Arial" w:cs="Arial"/>
          <w:lang w:eastAsia="pl-PL"/>
        </w:rPr>
        <w:t>z dnia 11 września 2019r. Prawo zamówień publicznych (Dz. U. z 2019r., poz. 2019 ze zmianami)</w:t>
      </w:r>
      <w:r w:rsidR="00664608">
        <w:rPr>
          <w:rFonts w:ascii="Arial" w:eastAsia="Times New Roman" w:hAnsi="Arial" w:cs="Arial"/>
          <w:lang w:eastAsia="pl-PL"/>
        </w:rPr>
        <w:t>, przedłuża termin składania ofert o czas niezbędny na ich przygotowanie, wyznaczając:</w:t>
      </w:r>
    </w:p>
    <w:p w:rsidR="00664608" w:rsidRPr="002E5FDB" w:rsidRDefault="00664608" w:rsidP="00154293">
      <w:pPr>
        <w:spacing w:after="0" w:line="240" w:lineRule="auto"/>
        <w:ind w:firstLine="708"/>
        <w:jc w:val="both"/>
        <w:rPr>
          <w:rFonts w:ascii="Arial" w:eastAsia="Times New Roman" w:hAnsi="Arial" w:cs="Arial"/>
          <w:b/>
          <w:lang w:eastAsia="pl-PL"/>
        </w:rPr>
      </w:pPr>
      <w:r w:rsidRPr="002E5FDB">
        <w:rPr>
          <w:rFonts w:ascii="Arial" w:eastAsia="Times New Roman" w:hAnsi="Arial" w:cs="Arial"/>
          <w:b/>
          <w:lang w:eastAsia="pl-PL"/>
        </w:rPr>
        <w:t>NOWY TERMIN SKŁADANIA OFERT: 09.03.2021r. godz. 9.30</w:t>
      </w:r>
      <w:r w:rsidR="00ED4484" w:rsidRPr="002E5FDB">
        <w:rPr>
          <w:rFonts w:ascii="Arial" w:eastAsia="Times New Roman" w:hAnsi="Arial" w:cs="Arial"/>
          <w:b/>
          <w:lang w:eastAsia="pl-PL"/>
        </w:rPr>
        <w:t>.</w:t>
      </w:r>
    </w:p>
    <w:p w:rsidR="00664608" w:rsidRPr="002E5FDB" w:rsidRDefault="00664608" w:rsidP="00154293">
      <w:pPr>
        <w:spacing w:after="0" w:line="240" w:lineRule="auto"/>
        <w:ind w:firstLine="708"/>
        <w:jc w:val="both"/>
        <w:rPr>
          <w:rFonts w:ascii="Arial" w:eastAsia="Times New Roman" w:hAnsi="Arial" w:cs="Arial"/>
          <w:b/>
          <w:lang w:eastAsia="pl-PL"/>
        </w:rPr>
      </w:pPr>
      <w:r w:rsidRPr="002E5FDB">
        <w:rPr>
          <w:rFonts w:ascii="Arial" w:eastAsia="Times New Roman" w:hAnsi="Arial" w:cs="Arial"/>
          <w:b/>
          <w:lang w:eastAsia="pl-PL"/>
        </w:rPr>
        <w:t xml:space="preserve">NOWY </w:t>
      </w:r>
      <w:r w:rsidR="00ED4484" w:rsidRPr="002E5FDB">
        <w:rPr>
          <w:rFonts w:ascii="Arial" w:eastAsia="Times New Roman" w:hAnsi="Arial" w:cs="Arial"/>
          <w:b/>
          <w:lang w:eastAsia="pl-PL"/>
        </w:rPr>
        <w:t>TERMIN OTWARCIA OFERT: 09.03.2021r. godz. 10.00.</w:t>
      </w:r>
    </w:p>
    <w:p w:rsidR="00154293" w:rsidRPr="0027386C" w:rsidRDefault="00ED4484" w:rsidP="002E5FDB">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xml:space="preserve">Zgodnie z art. 286 ust. 6 ustawy </w:t>
      </w:r>
      <w:proofErr w:type="spellStart"/>
      <w:r>
        <w:rPr>
          <w:rFonts w:ascii="Arial" w:eastAsia="Times New Roman" w:hAnsi="Arial" w:cs="Arial"/>
          <w:lang w:eastAsia="pl-PL"/>
        </w:rPr>
        <w:t>Pzp</w:t>
      </w:r>
      <w:proofErr w:type="spellEnd"/>
      <w:r>
        <w:rPr>
          <w:rFonts w:ascii="Arial" w:eastAsia="Times New Roman" w:hAnsi="Arial" w:cs="Arial"/>
          <w:lang w:eastAsia="pl-PL"/>
        </w:rPr>
        <w:t>, Zamawiający zamieścił w</w:t>
      </w:r>
      <w:r w:rsidR="002E5FDB" w:rsidRPr="002E5FDB">
        <w:rPr>
          <w:rFonts w:ascii="Arial" w:eastAsia="Times New Roman" w:hAnsi="Arial" w:cs="Arial"/>
          <w:lang w:eastAsia="pl-PL"/>
        </w:rPr>
        <w:t xml:space="preserve"> </w:t>
      </w:r>
      <w:r w:rsidR="002E5FDB">
        <w:rPr>
          <w:rFonts w:ascii="Arial" w:eastAsia="Times New Roman" w:hAnsi="Arial" w:cs="Arial"/>
          <w:lang w:eastAsia="pl-PL"/>
        </w:rPr>
        <w:t>ogłoszeniu o zmianie ogłoszenia w</w:t>
      </w:r>
      <w:r>
        <w:rPr>
          <w:rFonts w:ascii="Arial" w:eastAsia="Times New Roman" w:hAnsi="Arial" w:cs="Arial"/>
          <w:lang w:eastAsia="pl-PL"/>
        </w:rPr>
        <w:t xml:space="preserve"> Biuletynie Zamówień Publicznych</w:t>
      </w:r>
      <w:r w:rsidR="002E5FDB">
        <w:rPr>
          <w:rFonts w:ascii="Arial" w:eastAsia="Times New Roman" w:hAnsi="Arial" w:cs="Arial"/>
          <w:lang w:eastAsia="pl-PL"/>
        </w:rPr>
        <w:t xml:space="preserve">, </w:t>
      </w:r>
      <w:r>
        <w:rPr>
          <w:rFonts w:ascii="Arial" w:eastAsia="Times New Roman" w:hAnsi="Arial" w:cs="Arial"/>
          <w:lang w:eastAsia="pl-PL"/>
        </w:rPr>
        <w:t>informacje o przedłużonym terminie składania ofert</w:t>
      </w:r>
      <w:r w:rsidR="002E5FDB">
        <w:rPr>
          <w:rFonts w:ascii="Arial" w:eastAsia="Times New Roman" w:hAnsi="Arial" w:cs="Arial"/>
          <w:lang w:eastAsia="pl-PL"/>
        </w:rPr>
        <w:t>.</w:t>
      </w:r>
    </w:p>
    <w:p w:rsidR="0027386C" w:rsidRPr="0027386C" w:rsidRDefault="0027386C" w:rsidP="0027386C">
      <w:pPr>
        <w:spacing w:after="0" w:line="240" w:lineRule="auto"/>
        <w:rPr>
          <w:rFonts w:ascii="Arial" w:eastAsia="Times New Roman" w:hAnsi="Arial" w:cs="Arial"/>
          <w:lang w:eastAsia="pl-PL"/>
        </w:rPr>
      </w:pPr>
    </w:p>
    <w:p w:rsidR="0027386C" w:rsidRPr="0027386C" w:rsidRDefault="0027386C" w:rsidP="0027386C">
      <w:pPr>
        <w:spacing w:after="0" w:line="240" w:lineRule="auto"/>
        <w:rPr>
          <w:rFonts w:ascii="Arial" w:eastAsia="Times New Roman" w:hAnsi="Arial" w:cs="Arial"/>
          <w:lang w:eastAsia="pl-PL"/>
        </w:rPr>
      </w:pPr>
    </w:p>
    <w:p w:rsidR="0027386C" w:rsidRDefault="0027386C" w:rsidP="0027386C">
      <w:pPr>
        <w:spacing w:after="0" w:line="240" w:lineRule="auto"/>
        <w:ind w:left="4248" w:firstLine="708"/>
        <w:rPr>
          <w:rFonts w:ascii="Arial" w:eastAsia="Times New Roman" w:hAnsi="Arial" w:cs="Arial"/>
          <w:lang w:eastAsia="pl-PL"/>
        </w:rPr>
      </w:pPr>
      <w:r w:rsidRPr="0027386C">
        <w:rPr>
          <w:rFonts w:ascii="Arial" w:eastAsia="Times New Roman" w:hAnsi="Arial" w:cs="Arial"/>
          <w:lang w:eastAsia="pl-PL"/>
        </w:rPr>
        <w:t xml:space="preserve">Z poważaniem </w:t>
      </w:r>
    </w:p>
    <w:p w:rsidR="00782125" w:rsidRDefault="00782125" w:rsidP="0027386C">
      <w:pPr>
        <w:spacing w:after="0" w:line="240" w:lineRule="auto"/>
        <w:ind w:left="4248" w:firstLine="708"/>
        <w:rPr>
          <w:rFonts w:ascii="Arial" w:eastAsia="Times New Roman" w:hAnsi="Arial" w:cs="Arial"/>
          <w:lang w:eastAsia="pl-PL"/>
        </w:rPr>
      </w:pPr>
    </w:p>
    <w:p w:rsidR="00782125" w:rsidRDefault="00782125" w:rsidP="00782125">
      <w:pPr>
        <w:spacing w:after="0" w:line="240" w:lineRule="auto"/>
        <w:ind w:left="4248" w:firstLine="708"/>
        <w:jc w:val="center"/>
        <w:rPr>
          <w:rFonts w:ascii="Arial" w:eastAsia="Times New Roman" w:hAnsi="Arial" w:cs="Arial"/>
          <w:lang w:eastAsia="pl-PL"/>
        </w:rPr>
      </w:pPr>
      <w:r>
        <w:rPr>
          <w:rFonts w:ascii="Arial" w:eastAsia="Times New Roman" w:hAnsi="Arial" w:cs="Arial"/>
          <w:lang w:eastAsia="pl-PL"/>
        </w:rPr>
        <w:t>Burmistrz Miasta Kostrzyn nad Odrą</w:t>
      </w:r>
    </w:p>
    <w:p w:rsidR="00CE3371" w:rsidRDefault="00CE3371" w:rsidP="00782125">
      <w:pPr>
        <w:spacing w:after="0" w:line="240" w:lineRule="auto"/>
        <w:ind w:left="4248" w:firstLine="708"/>
        <w:jc w:val="center"/>
        <w:rPr>
          <w:rFonts w:ascii="Arial" w:eastAsia="Times New Roman" w:hAnsi="Arial" w:cs="Arial"/>
          <w:lang w:eastAsia="pl-PL"/>
        </w:rPr>
      </w:pPr>
    </w:p>
    <w:p w:rsidR="00782125" w:rsidRPr="0027386C" w:rsidRDefault="00782125" w:rsidP="00782125">
      <w:pPr>
        <w:spacing w:after="0" w:line="240" w:lineRule="auto"/>
        <w:ind w:left="4248" w:firstLine="708"/>
        <w:jc w:val="center"/>
        <w:rPr>
          <w:rFonts w:ascii="Arial" w:eastAsia="Times New Roman" w:hAnsi="Arial" w:cs="Arial"/>
          <w:lang w:eastAsia="pl-PL"/>
        </w:rPr>
      </w:pPr>
      <w:r>
        <w:rPr>
          <w:rFonts w:ascii="Arial" w:eastAsia="Times New Roman" w:hAnsi="Arial" w:cs="Arial"/>
          <w:lang w:eastAsia="pl-PL"/>
        </w:rPr>
        <w:t xml:space="preserve">dr Andrzej </w:t>
      </w:r>
      <w:proofErr w:type="spellStart"/>
      <w:r>
        <w:rPr>
          <w:rFonts w:ascii="Arial" w:eastAsia="Times New Roman" w:hAnsi="Arial" w:cs="Arial"/>
          <w:lang w:eastAsia="pl-PL"/>
        </w:rPr>
        <w:t>Kunt</w:t>
      </w:r>
      <w:proofErr w:type="spellEnd"/>
    </w:p>
    <w:p w:rsidR="0027386C" w:rsidRPr="0027386C" w:rsidRDefault="0027386C" w:rsidP="0027386C">
      <w:pPr>
        <w:spacing w:after="0" w:line="240" w:lineRule="auto"/>
        <w:rPr>
          <w:rFonts w:ascii="Arial" w:eastAsia="Times New Roman" w:hAnsi="Arial" w:cs="Arial"/>
          <w:lang w:eastAsia="pl-PL"/>
        </w:rPr>
      </w:pPr>
    </w:p>
    <w:p w:rsidR="0027386C" w:rsidRPr="0027386C" w:rsidRDefault="0027386C" w:rsidP="0027386C">
      <w:pPr>
        <w:spacing w:after="0" w:line="240" w:lineRule="auto"/>
        <w:rPr>
          <w:rFonts w:ascii="Arial" w:eastAsia="Times New Roman" w:hAnsi="Arial" w:cs="Arial"/>
          <w:lang w:eastAsia="pl-PL"/>
        </w:rPr>
      </w:pPr>
    </w:p>
    <w:p w:rsidR="0027386C" w:rsidRDefault="0027386C" w:rsidP="0027386C">
      <w:pPr>
        <w:spacing w:after="0" w:line="240" w:lineRule="auto"/>
        <w:rPr>
          <w:rFonts w:ascii="Arial" w:eastAsia="Times New Roman" w:hAnsi="Arial" w:cs="Arial"/>
          <w:lang w:eastAsia="pl-PL"/>
        </w:rPr>
      </w:pPr>
    </w:p>
    <w:p w:rsidR="00507E3A" w:rsidRDefault="00507E3A" w:rsidP="0027386C">
      <w:pPr>
        <w:spacing w:after="0" w:line="240" w:lineRule="auto"/>
        <w:rPr>
          <w:rFonts w:ascii="Arial" w:eastAsia="Times New Roman" w:hAnsi="Arial" w:cs="Arial"/>
          <w:lang w:eastAsia="pl-PL"/>
        </w:rPr>
      </w:pPr>
    </w:p>
    <w:p w:rsidR="00507E3A" w:rsidRPr="0027386C" w:rsidRDefault="00507E3A" w:rsidP="0027386C">
      <w:pPr>
        <w:spacing w:after="0" w:line="240" w:lineRule="auto"/>
        <w:rPr>
          <w:rFonts w:ascii="Arial" w:eastAsia="Times New Roman" w:hAnsi="Arial" w:cs="Arial"/>
          <w:lang w:eastAsia="pl-PL"/>
        </w:rPr>
      </w:pPr>
    </w:p>
    <w:p w:rsidR="0027386C" w:rsidRPr="0027386C" w:rsidRDefault="0027386C" w:rsidP="0027386C">
      <w:pPr>
        <w:spacing w:after="0" w:line="240" w:lineRule="auto"/>
        <w:rPr>
          <w:rFonts w:ascii="Arial" w:eastAsia="Times New Roman" w:hAnsi="Arial" w:cs="Arial"/>
          <w:lang w:eastAsia="pl-PL"/>
        </w:rPr>
      </w:pPr>
      <w:r w:rsidRPr="0027386C">
        <w:rPr>
          <w:rFonts w:ascii="Arial" w:eastAsia="Times New Roman" w:hAnsi="Arial" w:cs="Arial"/>
          <w:lang w:eastAsia="pl-PL"/>
        </w:rPr>
        <w:t>Do wiadomości:</w:t>
      </w:r>
    </w:p>
    <w:p w:rsidR="0004426B" w:rsidRPr="0027386C" w:rsidRDefault="0027386C" w:rsidP="0027386C">
      <w:pPr>
        <w:spacing w:after="0" w:line="240" w:lineRule="auto"/>
        <w:rPr>
          <w:rFonts w:ascii="Arial" w:eastAsia="Times New Roman" w:hAnsi="Arial" w:cs="Arial"/>
          <w:lang w:eastAsia="pl-PL"/>
        </w:rPr>
      </w:pPr>
      <w:r w:rsidRPr="0027386C">
        <w:rPr>
          <w:rFonts w:ascii="Arial" w:eastAsia="Times New Roman" w:hAnsi="Arial" w:cs="Arial"/>
          <w:lang w:eastAsia="pl-PL"/>
        </w:rPr>
        <w:t>1. Wszyscy uczestnicy postępowania</w:t>
      </w:r>
    </w:p>
    <w:sectPr w:rsidR="0004426B" w:rsidRPr="00273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CE"/>
    <w:rsid w:val="0004426B"/>
    <w:rsid w:val="00046BE7"/>
    <w:rsid w:val="00057E5B"/>
    <w:rsid w:val="0008722C"/>
    <w:rsid w:val="00154293"/>
    <w:rsid w:val="001A5AEB"/>
    <w:rsid w:val="001A6CB3"/>
    <w:rsid w:val="001F46DD"/>
    <w:rsid w:val="001F5459"/>
    <w:rsid w:val="001F792B"/>
    <w:rsid w:val="00241DFA"/>
    <w:rsid w:val="002612E2"/>
    <w:rsid w:val="0027386C"/>
    <w:rsid w:val="002E5FDB"/>
    <w:rsid w:val="003E6A30"/>
    <w:rsid w:val="00417185"/>
    <w:rsid w:val="004203FB"/>
    <w:rsid w:val="004327F5"/>
    <w:rsid w:val="00461295"/>
    <w:rsid w:val="0048007A"/>
    <w:rsid w:val="00507E3A"/>
    <w:rsid w:val="005E2C09"/>
    <w:rsid w:val="0060446B"/>
    <w:rsid w:val="00664608"/>
    <w:rsid w:val="006C0983"/>
    <w:rsid w:val="007606C8"/>
    <w:rsid w:val="00782125"/>
    <w:rsid w:val="008223C1"/>
    <w:rsid w:val="00831AAE"/>
    <w:rsid w:val="00846B37"/>
    <w:rsid w:val="00846CC4"/>
    <w:rsid w:val="008A53B9"/>
    <w:rsid w:val="008D0BCE"/>
    <w:rsid w:val="008F1963"/>
    <w:rsid w:val="009170B6"/>
    <w:rsid w:val="009A2B99"/>
    <w:rsid w:val="009E0DCF"/>
    <w:rsid w:val="00B900AA"/>
    <w:rsid w:val="00BD68E4"/>
    <w:rsid w:val="00CA2C05"/>
    <w:rsid w:val="00CE1106"/>
    <w:rsid w:val="00CE3371"/>
    <w:rsid w:val="00D10F59"/>
    <w:rsid w:val="00D11B1F"/>
    <w:rsid w:val="00D34EA8"/>
    <w:rsid w:val="00D8718B"/>
    <w:rsid w:val="00DA1D2E"/>
    <w:rsid w:val="00DA2418"/>
    <w:rsid w:val="00DA606C"/>
    <w:rsid w:val="00E01861"/>
    <w:rsid w:val="00EA1E36"/>
    <w:rsid w:val="00ED4484"/>
    <w:rsid w:val="00EF3AA6"/>
    <w:rsid w:val="00F25465"/>
    <w:rsid w:val="00F916F5"/>
    <w:rsid w:val="00FE0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426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rsid w:val="0004426B"/>
    <w:pPr>
      <w:widowControl w:val="0"/>
      <w:suppressAutoHyphens/>
      <w:spacing w:after="0" w:line="240" w:lineRule="auto"/>
      <w:textAlignment w:val="baseline"/>
    </w:pPr>
    <w:rPr>
      <w:rFonts w:ascii="Times New Roman" w:eastAsiaTheme="minorEastAsia" w:hAnsi="Times New Roman" w:cs="Mangal"/>
      <w:kern w:val="1"/>
      <w:sz w:val="24"/>
      <w:szCs w:val="24"/>
      <w:lang w:eastAsia="hi-IN" w:bidi="hi-IN"/>
    </w:rPr>
  </w:style>
  <w:style w:type="paragraph" w:styleId="Stopka">
    <w:name w:val="footer"/>
    <w:basedOn w:val="Standard"/>
    <w:link w:val="StopkaZnak"/>
    <w:uiPriority w:val="99"/>
    <w:rsid w:val="0004426B"/>
    <w:pPr>
      <w:tabs>
        <w:tab w:val="center" w:pos="4536"/>
        <w:tab w:val="right" w:pos="9072"/>
      </w:tabs>
      <w:autoSpaceDN w:val="0"/>
    </w:pPr>
    <w:rPr>
      <w:kern w:val="3"/>
      <w:lang w:eastAsia="zh-CN"/>
    </w:rPr>
  </w:style>
  <w:style w:type="character" w:customStyle="1" w:styleId="StopkaZnak">
    <w:name w:val="Stopka Znak"/>
    <w:basedOn w:val="Domylnaczcionkaakapitu"/>
    <w:link w:val="Stopka"/>
    <w:uiPriority w:val="99"/>
    <w:rsid w:val="0004426B"/>
    <w:rPr>
      <w:rFonts w:ascii="Times New Roman" w:eastAsiaTheme="minorEastAsia" w:hAnsi="Times New Roman" w:cs="Mangal"/>
      <w:kern w:val="3"/>
      <w:sz w:val="24"/>
      <w:szCs w:val="24"/>
      <w:lang w:eastAsia="zh-CN" w:bidi="hi-IN"/>
    </w:rPr>
  </w:style>
  <w:style w:type="character" w:styleId="Hipercze">
    <w:name w:val="Hyperlink"/>
    <w:basedOn w:val="Domylnaczcionkaakapitu"/>
    <w:uiPriority w:val="99"/>
    <w:unhideWhenUsed/>
    <w:rsid w:val="0027386C"/>
    <w:rPr>
      <w:color w:val="0000FF" w:themeColor="hyperlink"/>
      <w:u w:val="single"/>
    </w:rPr>
  </w:style>
  <w:style w:type="paragraph" w:styleId="Tekstdymka">
    <w:name w:val="Balloon Text"/>
    <w:basedOn w:val="Normalny"/>
    <w:link w:val="TekstdymkaZnak"/>
    <w:uiPriority w:val="99"/>
    <w:semiHidden/>
    <w:unhideWhenUsed/>
    <w:rsid w:val="00D871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7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426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rsid w:val="0004426B"/>
    <w:pPr>
      <w:widowControl w:val="0"/>
      <w:suppressAutoHyphens/>
      <w:spacing w:after="0" w:line="240" w:lineRule="auto"/>
      <w:textAlignment w:val="baseline"/>
    </w:pPr>
    <w:rPr>
      <w:rFonts w:ascii="Times New Roman" w:eastAsiaTheme="minorEastAsia" w:hAnsi="Times New Roman" w:cs="Mangal"/>
      <w:kern w:val="1"/>
      <w:sz w:val="24"/>
      <w:szCs w:val="24"/>
      <w:lang w:eastAsia="hi-IN" w:bidi="hi-IN"/>
    </w:rPr>
  </w:style>
  <w:style w:type="paragraph" w:styleId="Stopka">
    <w:name w:val="footer"/>
    <w:basedOn w:val="Standard"/>
    <w:link w:val="StopkaZnak"/>
    <w:uiPriority w:val="99"/>
    <w:rsid w:val="0004426B"/>
    <w:pPr>
      <w:tabs>
        <w:tab w:val="center" w:pos="4536"/>
        <w:tab w:val="right" w:pos="9072"/>
      </w:tabs>
      <w:autoSpaceDN w:val="0"/>
    </w:pPr>
    <w:rPr>
      <w:kern w:val="3"/>
      <w:lang w:eastAsia="zh-CN"/>
    </w:rPr>
  </w:style>
  <w:style w:type="character" w:customStyle="1" w:styleId="StopkaZnak">
    <w:name w:val="Stopka Znak"/>
    <w:basedOn w:val="Domylnaczcionkaakapitu"/>
    <w:link w:val="Stopka"/>
    <w:uiPriority w:val="99"/>
    <w:rsid w:val="0004426B"/>
    <w:rPr>
      <w:rFonts w:ascii="Times New Roman" w:eastAsiaTheme="minorEastAsia" w:hAnsi="Times New Roman" w:cs="Mangal"/>
      <w:kern w:val="3"/>
      <w:sz w:val="24"/>
      <w:szCs w:val="24"/>
      <w:lang w:eastAsia="zh-CN" w:bidi="hi-IN"/>
    </w:rPr>
  </w:style>
  <w:style w:type="character" w:styleId="Hipercze">
    <w:name w:val="Hyperlink"/>
    <w:basedOn w:val="Domylnaczcionkaakapitu"/>
    <w:uiPriority w:val="99"/>
    <w:unhideWhenUsed/>
    <w:rsid w:val="0027386C"/>
    <w:rPr>
      <w:color w:val="0000FF" w:themeColor="hyperlink"/>
      <w:u w:val="single"/>
    </w:rPr>
  </w:style>
  <w:style w:type="paragraph" w:styleId="Tekstdymka">
    <w:name w:val="Balloon Text"/>
    <w:basedOn w:val="Normalny"/>
    <w:link w:val="TekstdymkaZnak"/>
    <w:uiPriority w:val="99"/>
    <w:semiHidden/>
    <w:unhideWhenUsed/>
    <w:rsid w:val="00D871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7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30535">
      <w:bodyDiv w:val="1"/>
      <w:marLeft w:val="0"/>
      <w:marRight w:val="0"/>
      <w:marTop w:val="0"/>
      <w:marBottom w:val="0"/>
      <w:divBdr>
        <w:top w:val="none" w:sz="0" w:space="0" w:color="auto"/>
        <w:left w:val="none" w:sz="0" w:space="0" w:color="auto"/>
        <w:bottom w:val="none" w:sz="0" w:space="0" w:color="auto"/>
        <w:right w:val="none" w:sz="0" w:space="0" w:color="auto"/>
      </w:divBdr>
      <w:divsChild>
        <w:div w:id="1170754690">
          <w:marLeft w:val="0"/>
          <w:marRight w:val="0"/>
          <w:marTop w:val="0"/>
          <w:marBottom w:val="0"/>
          <w:divBdr>
            <w:top w:val="none" w:sz="0" w:space="0" w:color="auto"/>
            <w:left w:val="none" w:sz="0" w:space="0" w:color="auto"/>
            <w:bottom w:val="none" w:sz="0" w:space="0" w:color="auto"/>
            <w:right w:val="none" w:sz="0" w:space="0" w:color="auto"/>
          </w:divBdr>
        </w:div>
      </w:divsChild>
    </w:div>
    <w:div w:id="1656644529">
      <w:bodyDiv w:val="1"/>
      <w:marLeft w:val="0"/>
      <w:marRight w:val="0"/>
      <w:marTop w:val="0"/>
      <w:marBottom w:val="0"/>
      <w:divBdr>
        <w:top w:val="none" w:sz="0" w:space="0" w:color="auto"/>
        <w:left w:val="none" w:sz="0" w:space="0" w:color="auto"/>
        <w:bottom w:val="none" w:sz="0" w:space="0" w:color="auto"/>
        <w:right w:val="none" w:sz="0" w:space="0" w:color="auto"/>
      </w:divBdr>
      <w:divsChild>
        <w:div w:id="847139334">
          <w:marLeft w:val="0"/>
          <w:marRight w:val="0"/>
          <w:marTop w:val="0"/>
          <w:marBottom w:val="0"/>
          <w:divBdr>
            <w:top w:val="none" w:sz="0" w:space="0" w:color="auto"/>
            <w:left w:val="none" w:sz="0" w:space="0" w:color="auto"/>
            <w:bottom w:val="none" w:sz="0" w:space="0" w:color="auto"/>
            <w:right w:val="none" w:sz="0" w:space="0" w:color="auto"/>
          </w:divBdr>
          <w:divsChild>
            <w:div w:id="921839570">
              <w:marLeft w:val="0"/>
              <w:marRight w:val="0"/>
              <w:marTop w:val="0"/>
              <w:marBottom w:val="0"/>
              <w:divBdr>
                <w:top w:val="none" w:sz="0" w:space="0" w:color="auto"/>
                <w:left w:val="none" w:sz="0" w:space="0" w:color="auto"/>
                <w:bottom w:val="none" w:sz="0" w:space="0" w:color="auto"/>
                <w:right w:val="none" w:sz="0" w:space="0" w:color="auto"/>
              </w:divBdr>
              <w:divsChild>
                <w:div w:id="1842158298">
                  <w:marLeft w:val="0"/>
                  <w:marRight w:val="0"/>
                  <w:marTop w:val="0"/>
                  <w:marBottom w:val="0"/>
                  <w:divBdr>
                    <w:top w:val="none" w:sz="0" w:space="0" w:color="auto"/>
                    <w:left w:val="none" w:sz="0" w:space="0" w:color="auto"/>
                    <w:bottom w:val="none" w:sz="0" w:space="0" w:color="auto"/>
                    <w:right w:val="none" w:sz="0" w:space="0" w:color="auto"/>
                  </w:divBdr>
                  <w:divsChild>
                    <w:div w:id="2545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0500">
      <w:bodyDiv w:val="1"/>
      <w:marLeft w:val="0"/>
      <w:marRight w:val="0"/>
      <w:marTop w:val="0"/>
      <w:marBottom w:val="0"/>
      <w:divBdr>
        <w:top w:val="none" w:sz="0" w:space="0" w:color="auto"/>
        <w:left w:val="none" w:sz="0" w:space="0" w:color="auto"/>
        <w:bottom w:val="none" w:sz="0" w:space="0" w:color="auto"/>
        <w:right w:val="none" w:sz="0" w:space="0" w:color="auto"/>
      </w:divBdr>
      <w:divsChild>
        <w:div w:id="593906433">
          <w:marLeft w:val="0"/>
          <w:marRight w:val="0"/>
          <w:marTop w:val="0"/>
          <w:marBottom w:val="0"/>
          <w:divBdr>
            <w:top w:val="none" w:sz="0" w:space="0" w:color="auto"/>
            <w:left w:val="none" w:sz="0" w:space="0" w:color="auto"/>
            <w:bottom w:val="none" w:sz="0" w:space="0" w:color="auto"/>
            <w:right w:val="none" w:sz="0" w:space="0" w:color="auto"/>
          </w:divBdr>
          <w:divsChild>
            <w:div w:id="1594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strzyn.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latformazakupowa.pl/pn/kostrzyn_nad_odr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1871</Words>
  <Characters>11228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Kościelska</dc:creator>
  <cp:lastModifiedBy>Elżbieta Kościelska</cp:lastModifiedBy>
  <cp:revision>4</cp:revision>
  <cp:lastPrinted>2021-03-03T11:00:00Z</cp:lastPrinted>
  <dcterms:created xsi:type="dcterms:W3CDTF">2021-03-03T10:59:00Z</dcterms:created>
  <dcterms:modified xsi:type="dcterms:W3CDTF">2021-03-03T11:16:00Z</dcterms:modified>
</cp:coreProperties>
</file>